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EABD" w14:textId="56F5C96D" w:rsidR="001C4EDF" w:rsidRPr="00640838" w:rsidRDefault="002E58C2" w:rsidP="009D606F">
      <w:pPr>
        <w:pStyle w:val="Bezatstarpm"/>
        <w:ind w:firstLine="851"/>
        <w:jc w:val="right"/>
        <w:rPr>
          <w:rFonts w:ascii="Times New Roman" w:eastAsia="Times New Roman" w:hAnsi="Times New Roman"/>
          <w:b/>
          <w:sz w:val="24"/>
          <w:szCs w:val="24"/>
        </w:rPr>
      </w:pPr>
      <w:bookmarkStart w:id="0" w:name="_Hlk124772287"/>
      <w:r w:rsidRPr="00640838">
        <w:rPr>
          <w:rFonts w:ascii="Times New Roman" w:hAnsi="Times New Roman"/>
          <w:b/>
          <w:bCs/>
          <w:sz w:val="24"/>
          <w:szCs w:val="24"/>
          <w:lang w:val="lv-LV"/>
        </w:rPr>
        <w:t>/Pers. A/</w:t>
      </w:r>
    </w:p>
    <w:p w14:paraId="5A7E59B8" w14:textId="02007FD9" w:rsidR="00A65D63" w:rsidRPr="00640838" w:rsidRDefault="00A65D63" w:rsidP="00A65D63">
      <w:pPr>
        <w:widowControl/>
        <w:spacing w:after="0" w:line="240" w:lineRule="auto"/>
        <w:jc w:val="right"/>
      </w:pPr>
      <w:r w:rsidRPr="00640838">
        <w:rPr>
          <w:rFonts w:eastAsia="Times New Roman"/>
        </w:rPr>
        <w:t xml:space="preserve">E-pasts: </w:t>
      </w:r>
      <w:hyperlink r:id="rId8" w:history="1">
        <w:r w:rsidR="002E58C2" w:rsidRPr="00640838">
          <w:rPr>
            <w:rStyle w:val="Hipersaite"/>
          </w:rPr>
          <w:t>/elektroniskā</w:t>
        </w:r>
      </w:hyperlink>
      <w:r w:rsidR="002E58C2" w:rsidRPr="00640838">
        <w:rPr>
          <w:rStyle w:val="Hipersaite"/>
        </w:rPr>
        <w:t xml:space="preserve"> pasta adrese/</w:t>
      </w:r>
    </w:p>
    <w:bookmarkEnd w:id="0"/>
    <w:p w14:paraId="13A83BDD" w14:textId="77777777" w:rsidR="00E9284E" w:rsidRPr="00640838" w:rsidRDefault="00E9284E" w:rsidP="001C4EDF">
      <w:pPr>
        <w:pStyle w:val="Bezatstarpm"/>
        <w:ind w:firstLine="567"/>
        <w:jc w:val="right"/>
        <w:rPr>
          <w:rFonts w:ascii="Times New Roman" w:hAnsi="Times New Roman"/>
          <w:sz w:val="24"/>
          <w:szCs w:val="24"/>
          <w:lang w:val="lv-LV"/>
        </w:rPr>
      </w:pPr>
    </w:p>
    <w:p w14:paraId="526BCA64" w14:textId="14C028CF" w:rsidR="005B4762" w:rsidRPr="00640838" w:rsidRDefault="005B4762" w:rsidP="005B4762">
      <w:pPr>
        <w:spacing w:after="0" w:line="240" w:lineRule="auto"/>
        <w:jc w:val="right"/>
        <w:rPr>
          <w:b/>
          <w:color w:val="000000"/>
        </w:rPr>
      </w:pPr>
      <w:r w:rsidRPr="00640838">
        <w:rPr>
          <w:b/>
          <w:color w:val="000000"/>
        </w:rPr>
        <w:t>Maksātnespējas procesa administrator</w:t>
      </w:r>
      <w:r w:rsidR="000E1B44" w:rsidRPr="00640838">
        <w:rPr>
          <w:b/>
          <w:color w:val="000000"/>
        </w:rPr>
        <w:t>ei</w:t>
      </w:r>
    </w:p>
    <w:p w14:paraId="67865DC3" w14:textId="4709CE27" w:rsidR="00A37F7F" w:rsidRPr="00640838" w:rsidRDefault="002E58C2" w:rsidP="005B4762">
      <w:pPr>
        <w:spacing w:after="0" w:line="240" w:lineRule="auto"/>
        <w:jc w:val="right"/>
        <w:rPr>
          <w:b/>
          <w:color w:val="000000"/>
        </w:rPr>
      </w:pPr>
      <w:r w:rsidRPr="00640838">
        <w:rPr>
          <w:b/>
          <w:color w:val="000000"/>
        </w:rPr>
        <w:t>/Administrators/</w:t>
      </w:r>
    </w:p>
    <w:p w14:paraId="1758940E" w14:textId="5EDD36A6" w:rsidR="005B4762" w:rsidRPr="00640838" w:rsidRDefault="005B4762" w:rsidP="005B4762">
      <w:pPr>
        <w:spacing w:after="0" w:line="240" w:lineRule="auto"/>
        <w:jc w:val="right"/>
        <w:rPr>
          <w:bCs/>
        </w:rPr>
      </w:pPr>
      <w:r w:rsidRPr="00640838">
        <w:rPr>
          <w:bCs/>
          <w:color w:val="000000"/>
        </w:rPr>
        <w:t>Paziņošanai e</w:t>
      </w:r>
      <w:r w:rsidR="00477182" w:rsidRPr="00640838">
        <w:rPr>
          <w:bCs/>
          <w:color w:val="000000"/>
        </w:rPr>
        <w:t>-a</w:t>
      </w:r>
      <w:r w:rsidRPr="00640838">
        <w:rPr>
          <w:bCs/>
          <w:color w:val="000000"/>
        </w:rPr>
        <w:t>dresē</w:t>
      </w:r>
    </w:p>
    <w:p w14:paraId="36BA7671" w14:textId="53BADB67" w:rsidR="00715590" w:rsidRPr="00640838" w:rsidRDefault="00715590" w:rsidP="005B4762">
      <w:pPr>
        <w:pStyle w:val="Bezatstarpm"/>
        <w:ind w:firstLine="567"/>
        <w:jc w:val="right"/>
        <w:rPr>
          <w:rFonts w:ascii="Times New Roman" w:hAnsi="Times New Roman"/>
          <w:sz w:val="24"/>
          <w:szCs w:val="24"/>
          <w:lang w:val="lv-LV"/>
        </w:rPr>
      </w:pPr>
    </w:p>
    <w:p w14:paraId="3B679470" w14:textId="100B4114" w:rsidR="005B4762" w:rsidRPr="00640838" w:rsidRDefault="005B4762" w:rsidP="005B4762">
      <w:pPr>
        <w:autoSpaceDE w:val="0"/>
        <w:autoSpaceDN w:val="0"/>
        <w:adjustRightInd w:val="0"/>
        <w:spacing w:after="0" w:line="240" w:lineRule="auto"/>
        <w:ind w:right="71"/>
        <w:jc w:val="center"/>
        <w:rPr>
          <w:rFonts w:eastAsia="Times New Roman"/>
          <w:b/>
        </w:rPr>
      </w:pPr>
      <w:r w:rsidRPr="00640838">
        <w:rPr>
          <w:rFonts w:eastAsia="Times New Roman"/>
          <w:b/>
        </w:rPr>
        <w:t xml:space="preserve">Par </w:t>
      </w:r>
      <w:r w:rsidR="002E58C2" w:rsidRPr="00640838">
        <w:rPr>
          <w:rFonts w:eastAsia="Times New Roman"/>
          <w:b/>
        </w:rPr>
        <w:t>/pers. A/</w:t>
      </w:r>
      <w:r w:rsidR="001C4EDF" w:rsidRPr="00640838">
        <w:rPr>
          <w:rFonts w:eastAsia="Times New Roman"/>
          <w:b/>
        </w:rPr>
        <w:t xml:space="preserve"> </w:t>
      </w:r>
      <w:r w:rsidRPr="00640838">
        <w:rPr>
          <w:rFonts w:eastAsia="Times New Roman"/>
          <w:b/>
        </w:rPr>
        <w:t>sūdzīb</w:t>
      </w:r>
      <w:r w:rsidR="006000FF" w:rsidRPr="00640838">
        <w:rPr>
          <w:rFonts w:eastAsia="Times New Roman"/>
          <w:b/>
        </w:rPr>
        <w:t>u</w:t>
      </w:r>
      <w:r w:rsidRPr="00640838">
        <w:rPr>
          <w:rFonts w:eastAsia="Times New Roman"/>
          <w:b/>
        </w:rPr>
        <w:t xml:space="preserve"> par maksātnespējas procesa administrator</w:t>
      </w:r>
      <w:r w:rsidR="002428EE" w:rsidRPr="00640838">
        <w:rPr>
          <w:rFonts w:eastAsia="Times New Roman"/>
          <w:b/>
        </w:rPr>
        <w:t>es</w:t>
      </w:r>
      <w:r w:rsidRPr="00640838">
        <w:rPr>
          <w:rFonts w:eastAsia="Times New Roman"/>
          <w:b/>
        </w:rPr>
        <w:t xml:space="preserve"> </w:t>
      </w:r>
      <w:r w:rsidR="002E58C2" w:rsidRPr="00640838">
        <w:rPr>
          <w:rFonts w:eastAsia="Times New Roman"/>
          <w:b/>
        </w:rPr>
        <w:t>/Administrators/</w:t>
      </w:r>
      <w:r w:rsidR="00201E5F" w:rsidRPr="00640838">
        <w:rPr>
          <w:rFonts w:eastAsia="Times New Roman"/>
          <w:b/>
        </w:rPr>
        <w:t xml:space="preserve"> </w:t>
      </w:r>
      <w:r w:rsidRPr="00640838">
        <w:rPr>
          <w:rFonts w:eastAsia="Times New Roman"/>
          <w:b/>
        </w:rPr>
        <w:t xml:space="preserve">rīcību </w:t>
      </w:r>
      <w:r w:rsidR="002E58C2" w:rsidRPr="00640838">
        <w:rPr>
          <w:rFonts w:eastAsia="Times New Roman"/>
          <w:b/>
        </w:rPr>
        <w:t>/</w:t>
      </w:r>
      <w:r w:rsidR="00853304" w:rsidRPr="00640838">
        <w:rPr>
          <w:rFonts w:eastAsia="Times New Roman"/>
          <w:b/>
        </w:rPr>
        <w:t>SIA "</w:t>
      </w:r>
      <w:r w:rsidR="002E58C2" w:rsidRPr="00640838">
        <w:rPr>
          <w:rFonts w:eastAsia="Times New Roman"/>
          <w:b/>
        </w:rPr>
        <w:t>Nosaukums A</w:t>
      </w:r>
      <w:r w:rsidR="00853304" w:rsidRPr="00640838">
        <w:rPr>
          <w:rFonts w:eastAsia="Times New Roman"/>
          <w:b/>
        </w:rPr>
        <w:t>"</w:t>
      </w:r>
      <w:r w:rsidR="002E58C2" w:rsidRPr="00640838">
        <w:rPr>
          <w:rFonts w:eastAsia="Times New Roman"/>
          <w:b/>
        </w:rPr>
        <w:t>/</w:t>
      </w:r>
      <w:r w:rsidR="00853304" w:rsidRPr="00640838">
        <w:rPr>
          <w:rFonts w:eastAsia="Times New Roman"/>
          <w:b/>
        </w:rPr>
        <w:t xml:space="preserve"> </w:t>
      </w:r>
      <w:r w:rsidRPr="00640838">
        <w:rPr>
          <w:rFonts w:eastAsia="Times New Roman"/>
          <w:b/>
        </w:rPr>
        <w:t>maksātnespējas procesā</w:t>
      </w:r>
    </w:p>
    <w:p w14:paraId="0FB659DE" w14:textId="77777777" w:rsidR="005B4762" w:rsidRPr="00640838" w:rsidRDefault="005B4762" w:rsidP="005B4762">
      <w:pPr>
        <w:widowControl/>
        <w:spacing w:after="0" w:line="240" w:lineRule="auto"/>
        <w:ind w:firstLine="375"/>
        <w:jc w:val="both"/>
        <w:rPr>
          <w:rFonts w:eastAsia="Times New Roman"/>
        </w:rPr>
      </w:pPr>
    </w:p>
    <w:p w14:paraId="20D379A5" w14:textId="00485F95" w:rsidR="00B528C0" w:rsidRPr="00640838" w:rsidRDefault="00B528C0" w:rsidP="00043579">
      <w:pPr>
        <w:widowControl/>
        <w:spacing w:after="0" w:line="240" w:lineRule="auto"/>
        <w:ind w:firstLine="720"/>
        <w:jc w:val="both"/>
        <w:rPr>
          <w:rFonts w:eastAsia="Times New Roman"/>
        </w:rPr>
      </w:pPr>
      <w:bookmarkStart w:id="1" w:name="_Hlk124772319"/>
      <w:r w:rsidRPr="00640838">
        <w:rPr>
          <w:rFonts w:eastAsia="Times New Roman"/>
        </w:rPr>
        <w:t>Maksātnespējas kontroles dienestā 2024. gada 9. septembrī saņemt</w:t>
      </w:r>
      <w:bookmarkStart w:id="2" w:name="_Hlk19704423"/>
      <w:bookmarkStart w:id="3" w:name="_Hlk535490248"/>
      <w:r w:rsidRPr="00640838">
        <w:rPr>
          <w:rFonts w:eastAsia="Times New Roman"/>
        </w:rPr>
        <w:t xml:space="preserve">s </w:t>
      </w:r>
      <w:bookmarkStart w:id="4" w:name="_Hlk133491060"/>
      <w:bookmarkStart w:id="5" w:name="_Hlk172030661"/>
      <w:bookmarkStart w:id="6" w:name="_Hlk83124885"/>
      <w:bookmarkStart w:id="7" w:name="_Hlk104991128"/>
      <w:bookmarkStart w:id="8" w:name="_Hlk178942911"/>
      <w:r w:rsidR="002E58C2" w:rsidRPr="00640838">
        <w:rPr>
          <w:rFonts w:eastAsia="Times New Roman"/>
        </w:rPr>
        <w:t>/pers. A/</w:t>
      </w:r>
      <w:r w:rsidRPr="00640838">
        <w:rPr>
          <w:rFonts w:eastAsia="Times New Roman"/>
        </w:rPr>
        <w:t xml:space="preserve"> </w:t>
      </w:r>
      <w:r w:rsidR="00702170" w:rsidRPr="00640838">
        <w:rPr>
          <w:rFonts w:eastAsia="Times New Roman"/>
        </w:rPr>
        <w:t>(turpmāk </w:t>
      </w:r>
      <w:r w:rsidR="00B90B1A" w:rsidRPr="00640838">
        <w:rPr>
          <w:rFonts w:eastAsia="Times New Roman"/>
        </w:rPr>
        <w:t>–</w:t>
      </w:r>
      <w:r w:rsidR="00702170" w:rsidRPr="00640838">
        <w:rPr>
          <w:rFonts w:eastAsia="Times New Roman"/>
        </w:rPr>
        <w:t> </w:t>
      </w:r>
      <w:r w:rsidR="00F74A70" w:rsidRPr="00640838">
        <w:rPr>
          <w:rFonts w:eastAsia="Times New Roman"/>
        </w:rPr>
        <w:t>Iesniedzējs</w:t>
      </w:r>
      <w:r w:rsidR="00702170" w:rsidRPr="00640838">
        <w:rPr>
          <w:rFonts w:eastAsia="Times New Roman"/>
        </w:rPr>
        <w:t xml:space="preserve">) </w:t>
      </w:r>
      <w:r w:rsidRPr="00640838">
        <w:rPr>
          <w:rFonts w:eastAsia="Times New Roman"/>
        </w:rPr>
        <w:t>2024. gada 6. septembra iesniegums</w:t>
      </w:r>
      <w:bookmarkEnd w:id="4"/>
      <w:bookmarkEnd w:id="5"/>
      <w:r w:rsidRPr="00640838">
        <w:rPr>
          <w:rFonts w:eastAsia="Times New Roman"/>
        </w:rPr>
        <w:t xml:space="preserve"> </w:t>
      </w:r>
      <w:bookmarkEnd w:id="2"/>
      <w:bookmarkEnd w:id="3"/>
      <w:bookmarkEnd w:id="6"/>
      <w:bookmarkEnd w:id="7"/>
      <w:r w:rsidRPr="00640838">
        <w:rPr>
          <w:rFonts w:eastAsia="Times New Roman"/>
        </w:rPr>
        <w:t>(turpmāk </w:t>
      </w:r>
      <w:r w:rsidR="000E2141" w:rsidRPr="00640838">
        <w:rPr>
          <w:rFonts w:eastAsia="Times New Roman"/>
        </w:rPr>
        <w:t>–</w:t>
      </w:r>
      <w:r w:rsidRPr="00640838">
        <w:rPr>
          <w:rFonts w:eastAsia="Times New Roman"/>
        </w:rPr>
        <w:t xml:space="preserve"> Sūdzība) par </w:t>
      </w:r>
      <w:r w:rsidR="009C66EE" w:rsidRPr="00640838">
        <w:rPr>
          <w:rFonts w:eastAsia="Times New Roman"/>
        </w:rPr>
        <w:t xml:space="preserve">maksātnespējas procesa administratores </w:t>
      </w:r>
      <w:r w:rsidR="002E58C2" w:rsidRPr="00640838">
        <w:rPr>
          <w:rFonts w:eastAsia="Times New Roman"/>
        </w:rPr>
        <w:t>/Administrators/</w:t>
      </w:r>
      <w:r w:rsidR="009C66EE" w:rsidRPr="00640838">
        <w:rPr>
          <w:rFonts w:eastAsia="Times New Roman"/>
        </w:rPr>
        <w:t xml:space="preserve">, </w:t>
      </w:r>
      <w:r w:rsidR="002E58C2" w:rsidRPr="00640838">
        <w:rPr>
          <w:rFonts w:eastAsia="Times New Roman"/>
        </w:rPr>
        <w:t>/</w:t>
      </w:r>
      <w:r w:rsidR="009C66EE" w:rsidRPr="00640838">
        <w:rPr>
          <w:rFonts w:eastAsia="Times New Roman"/>
        </w:rPr>
        <w:t xml:space="preserve">amata apliecības </w:t>
      </w:r>
      <w:r w:rsidR="002E58C2" w:rsidRPr="00640838">
        <w:rPr>
          <w:rFonts w:eastAsia="Times New Roman"/>
        </w:rPr>
        <w:t>numurs/</w:t>
      </w:r>
      <w:r w:rsidR="00DB347F" w:rsidRPr="00640838">
        <w:rPr>
          <w:rFonts w:eastAsia="Times New Roman"/>
        </w:rPr>
        <w:t>,</w:t>
      </w:r>
      <w:r w:rsidR="00242F85" w:rsidRPr="00640838">
        <w:rPr>
          <w:rFonts w:eastAsia="Times New Roman"/>
        </w:rPr>
        <w:t xml:space="preserve"> (turpmāk </w:t>
      </w:r>
      <w:r w:rsidR="000E2141" w:rsidRPr="00640838">
        <w:rPr>
          <w:rFonts w:eastAsia="Times New Roman"/>
        </w:rPr>
        <w:t>–</w:t>
      </w:r>
      <w:r w:rsidR="00242F85" w:rsidRPr="00640838">
        <w:rPr>
          <w:rFonts w:eastAsia="Times New Roman"/>
        </w:rPr>
        <w:t> </w:t>
      </w:r>
      <w:r w:rsidR="00AB2209" w:rsidRPr="00640838">
        <w:rPr>
          <w:rFonts w:eastAsia="Times New Roman"/>
        </w:rPr>
        <w:t>Administratore</w:t>
      </w:r>
      <w:r w:rsidR="00242F85" w:rsidRPr="00640838">
        <w:rPr>
          <w:rFonts w:eastAsia="Times New Roman"/>
        </w:rPr>
        <w:t>)</w:t>
      </w:r>
      <w:r w:rsidR="00DB347F" w:rsidRPr="00640838">
        <w:rPr>
          <w:rFonts w:eastAsia="Times New Roman"/>
        </w:rPr>
        <w:t xml:space="preserve"> </w:t>
      </w:r>
      <w:r w:rsidRPr="00640838">
        <w:rPr>
          <w:rFonts w:eastAsia="Times New Roman"/>
        </w:rPr>
        <w:t xml:space="preserve">rīcību </w:t>
      </w:r>
      <w:r w:rsidR="002E58C2" w:rsidRPr="00640838">
        <w:rPr>
          <w:rFonts w:eastAsia="Times New Roman"/>
        </w:rPr>
        <w:t>/</w:t>
      </w:r>
      <w:r w:rsidRPr="00640838">
        <w:rPr>
          <w:rFonts w:eastAsia="Times New Roman"/>
        </w:rPr>
        <w:t>SIA </w:t>
      </w:r>
      <w:bookmarkStart w:id="9" w:name="_Hlk177622759"/>
      <w:r w:rsidRPr="00640838">
        <w:rPr>
          <w:rFonts w:eastAsia="Times New Roman"/>
        </w:rPr>
        <w:t>"</w:t>
      </w:r>
      <w:bookmarkEnd w:id="9"/>
      <w:r w:rsidR="002E58C2" w:rsidRPr="00640838">
        <w:rPr>
          <w:rFonts w:eastAsia="Times New Roman"/>
        </w:rPr>
        <w:t>Nosaukums A</w:t>
      </w:r>
      <w:r w:rsidRPr="00640838">
        <w:rPr>
          <w:rFonts w:eastAsia="Times New Roman"/>
        </w:rPr>
        <w:t>"</w:t>
      </w:r>
      <w:r w:rsidR="002E58C2" w:rsidRPr="00640838">
        <w:rPr>
          <w:rFonts w:eastAsia="Times New Roman"/>
        </w:rPr>
        <w:t>/</w:t>
      </w:r>
      <w:r w:rsidRPr="00640838">
        <w:rPr>
          <w:rFonts w:eastAsia="Times New Roman"/>
        </w:rPr>
        <w:t xml:space="preserve">, </w:t>
      </w:r>
      <w:r w:rsidR="002E58C2" w:rsidRPr="00640838">
        <w:rPr>
          <w:rFonts w:eastAsia="Times New Roman"/>
        </w:rPr>
        <w:t>/</w:t>
      </w:r>
      <w:r w:rsidRPr="00640838">
        <w:rPr>
          <w:rFonts w:eastAsia="Times New Roman"/>
        </w:rPr>
        <w:t xml:space="preserve">reģistrācijas </w:t>
      </w:r>
      <w:r w:rsidR="002E58C2" w:rsidRPr="00640838">
        <w:rPr>
          <w:rFonts w:eastAsia="Times New Roman"/>
        </w:rPr>
        <w:t>numurs/</w:t>
      </w:r>
      <w:r w:rsidRPr="00640838">
        <w:rPr>
          <w:rFonts w:eastAsia="Times New Roman"/>
        </w:rPr>
        <w:t>,</w:t>
      </w:r>
      <w:r w:rsidR="00242F85" w:rsidRPr="00640838">
        <w:rPr>
          <w:rFonts w:eastAsia="Times New Roman"/>
        </w:rPr>
        <w:t xml:space="preserve"> (turpmāk </w:t>
      </w:r>
      <w:r w:rsidR="000E2141" w:rsidRPr="00640838">
        <w:rPr>
          <w:rFonts w:eastAsia="Times New Roman"/>
        </w:rPr>
        <w:t>–</w:t>
      </w:r>
      <w:r w:rsidR="00242F85" w:rsidRPr="00640838">
        <w:rPr>
          <w:rFonts w:eastAsia="Times New Roman"/>
        </w:rPr>
        <w:t> Parādnieks)</w:t>
      </w:r>
      <w:r w:rsidRPr="00640838">
        <w:rPr>
          <w:rFonts w:eastAsia="Times New Roman"/>
        </w:rPr>
        <w:t xml:space="preserve"> maksātnespējas procesā.</w:t>
      </w:r>
    </w:p>
    <w:bookmarkEnd w:id="1"/>
    <w:bookmarkEnd w:id="8"/>
    <w:p w14:paraId="2AF9D059" w14:textId="48C74D66" w:rsidR="005B4762" w:rsidRPr="00640838" w:rsidRDefault="005B4762" w:rsidP="00043579">
      <w:pPr>
        <w:widowControl/>
        <w:spacing w:after="0" w:line="240" w:lineRule="auto"/>
        <w:ind w:firstLine="709"/>
        <w:jc w:val="both"/>
        <w:rPr>
          <w:rFonts w:eastAsia="Times New Roman"/>
        </w:rPr>
      </w:pPr>
      <w:r w:rsidRPr="00640838">
        <w:rPr>
          <w:rFonts w:eastAsia="Times New Roman"/>
        </w:rPr>
        <w:t>Izskatot Maksātnespējas kontroles dienesta rīcībā esošo informāciju par Parādnie</w:t>
      </w:r>
      <w:r w:rsidR="00A37F7F" w:rsidRPr="00640838">
        <w:rPr>
          <w:rFonts w:eastAsia="Times New Roman"/>
        </w:rPr>
        <w:t>ka</w:t>
      </w:r>
      <w:r w:rsidRPr="00640838">
        <w:rPr>
          <w:rFonts w:eastAsia="Times New Roman"/>
        </w:rPr>
        <w:t xml:space="preserve"> maksātnespējas procesa gaitu, </w:t>
      </w:r>
      <w:r w:rsidRPr="00640838">
        <w:rPr>
          <w:rFonts w:eastAsia="Times New Roman"/>
          <w:b/>
        </w:rPr>
        <w:t xml:space="preserve">konstatēts </w:t>
      </w:r>
      <w:r w:rsidRPr="00640838">
        <w:rPr>
          <w:rFonts w:eastAsia="Times New Roman"/>
        </w:rPr>
        <w:t>turpmāk minētais.</w:t>
      </w:r>
    </w:p>
    <w:p w14:paraId="10EBC0B1" w14:textId="4747962E" w:rsidR="00CD0090" w:rsidRPr="00640838" w:rsidRDefault="005B4762" w:rsidP="00043579">
      <w:pPr>
        <w:autoSpaceDE w:val="0"/>
        <w:autoSpaceDN w:val="0"/>
        <w:adjustRightInd w:val="0"/>
        <w:spacing w:after="0" w:line="240" w:lineRule="auto"/>
        <w:ind w:firstLine="709"/>
        <w:jc w:val="both"/>
        <w:rPr>
          <w:rFonts w:eastAsia="Times New Roman"/>
        </w:rPr>
      </w:pPr>
      <w:r w:rsidRPr="00640838">
        <w:rPr>
          <w:rFonts w:eastAsia="Times New Roman"/>
        </w:rPr>
        <w:t>[1] </w:t>
      </w:r>
      <w:r w:rsidR="00477182" w:rsidRPr="00640838">
        <w:rPr>
          <w:rFonts w:eastAsia="Times New Roman"/>
        </w:rPr>
        <w:t xml:space="preserve">Ar </w:t>
      </w:r>
      <w:r w:rsidR="0071517B" w:rsidRPr="00640838">
        <w:rPr>
          <w:rFonts w:eastAsia="Times New Roman"/>
        </w:rPr>
        <w:t>/tiesas nosaukums/</w:t>
      </w:r>
      <w:r w:rsidR="00477182" w:rsidRPr="00640838">
        <w:rPr>
          <w:rFonts w:eastAsia="Times New Roman"/>
        </w:rPr>
        <w:t xml:space="preserve"> </w:t>
      </w:r>
      <w:r w:rsidR="0071517B" w:rsidRPr="00640838">
        <w:rPr>
          <w:rFonts w:eastAsia="Times New Roman"/>
        </w:rPr>
        <w:t>/datums/</w:t>
      </w:r>
      <w:r w:rsidR="00477182" w:rsidRPr="00640838">
        <w:rPr>
          <w:rFonts w:eastAsia="Times New Roman"/>
        </w:rPr>
        <w:t xml:space="preserve"> spriedumu lietā </w:t>
      </w:r>
      <w:r w:rsidR="0071517B" w:rsidRPr="00640838">
        <w:rPr>
          <w:rFonts w:eastAsia="Times New Roman"/>
        </w:rPr>
        <w:t>/lietas numurs/</w:t>
      </w:r>
      <w:r w:rsidR="00477182" w:rsidRPr="00640838">
        <w:rPr>
          <w:rFonts w:eastAsia="Times New Roman"/>
        </w:rPr>
        <w:t xml:space="preserve"> pasludināts Parādnieka maksātnespējas process un par maksātnespējas procesa administratoru iecelt</w:t>
      </w:r>
      <w:r w:rsidR="00A37F7F" w:rsidRPr="00640838">
        <w:rPr>
          <w:rFonts w:eastAsia="Times New Roman"/>
        </w:rPr>
        <w:t xml:space="preserve">a </w:t>
      </w:r>
      <w:r w:rsidR="00E36D97" w:rsidRPr="00640838">
        <w:rPr>
          <w:rFonts w:eastAsia="Times New Roman"/>
        </w:rPr>
        <w:t>Administratore</w:t>
      </w:r>
      <w:r w:rsidR="00CD0090" w:rsidRPr="00640838">
        <w:rPr>
          <w:rFonts w:eastAsia="Times New Roman"/>
        </w:rPr>
        <w:t>.</w:t>
      </w:r>
    </w:p>
    <w:p w14:paraId="19AD2665" w14:textId="25BB8C9A" w:rsidR="00417AE5" w:rsidRPr="00640838" w:rsidRDefault="005B4762" w:rsidP="00043579">
      <w:pPr>
        <w:autoSpaceDE w:val="0"/>
        <w:autoSpaceDN w:val="0"/>
        <w:adjustRightInd w:val="0"/>
        <w:spacing w:after="0" w:line="240" w:lineRule="auto"/>
        <w:ind w:firstLine="709"/>
        <w:jc w:val="both"/>
        <w:rPr>
          <w:rFonts w:eastAsia="Times New Roman"/>
        </w:rPr>
      </w:pPr>
      <w:r w:rsidRPr="00640838">
        <w:rPr>
          <w:rFonts w:eastAsia="Times New Roman"/>
        </w:rPr>
        <w:t>[</w:t>
      </w:r>
      <w:r w:rsidR="00B97003" w:rsidRPr="00640838">
        <w:rPr>
          <w:rFonts w:eastAsia="Times New Roman"/>
        </w:rPr>
        <w:t>2</w:t>
      </w:r>
      <w:r w:rsidRPr="00640838">
        <w:rPr>
          <w:rFonts w:eastAsia="Times New Roman"/>
        </w:rPr>
        <w:t>] Sūdzībā</w:t>
      </w:r>
      <w:r w:rsidR="00417AE5" w:rsidRPr="00640838">
        <w:rPr>
          <w:rFonts w:eastAsia="Times New Roman"/>
        </w:rPr>
        <w:t xml:space="preserve"> norādīts turpmāk minētais.</w:t>
      </w:r>
    </w:p>
    <w:p w14:paraId="4AD183F5" w14:textId="0FC535E7" w:rsidR="0042443A" w:rsidRPr="00640838" w:rsidRDefault="00437095" w:rsidP="00043579">
      <w:pPr>
        <w:autoSpaceDE w:val="0"/>
        <w:autoSpaceDN w:val="0"/>
        <w:adjustRightInd w:val="0"/>
        <w:spacing w:after="0" w:line="240" w:lineRule="auto"/>
        <w:ind w:firstLine="709"/>
        <w:jc w:val="both"/>
        <w:rPr>
          <w:rFonts w:eastAsia="Times New Roman"/>
        </w:rPr>
      </w:pPr>
      <w:r w:rsidRPr="00640838">
        <w:rPr>
          <w:rFonts w:eastAsia="Times New Roman"/>
        </w:rPr>
        <w:t>[2.1] </w:t>
      </w:r>
      <w:r w:rsidR="006F69FA" w:rsidRPr="00640838">
        <w:rPr>
          <w:rFonts w:eastAsia="Times New Roman"/>
        </w:rPr>
        <w:t>Maksātnespējas kontroles dienests īsteno valsts politiku tiesiskās aizsardzības procesa un maksātnespējas procesa jautājumos, aizsargājot valsts un sabiedrības intereses tiesiskās aizsardzības procesa un maksātnespējas procesa jautājumos, ar noteiktām funkcijām</w:t>
      </w:r>
      <w:r w:rsidR="00B537E0" w:rsidRPr="00640838">
        <w:rPr>
          <w:rFonts w:eastAsia="Times New Roman"/>
        </w:rPr>
        <w:t xml:space="preserve">. </w:t>
      </w:r>
      <w:r w:rsidR="001307E2" w:rsidRPr="00640838">
        <w:rPr>
          <w:rFonts w:eastAsia="Times New Roman"/>
        </w:rPr>
        <w:t xml:space="preserve">Maksātnespējas kontroles dienesta </w:t>
      </w:r>
      <w:r w:rsidR="0068534B" w:rsidRPr="00640838">
        <w:rPr>
          <w:rFonts w:eastAsia="Times New Roman"/>
        </w:rPr>
        <w:t>uzd</w:t>
      </w:r>
      <w:r w:rsidR="00C5514C" w:rsidRPr="00640838">
        <w:rPr>
          <w:rFonts w:eastAsia="Times New Roman"/>
        </w:rPr>
        <w:t>evums</w:t>
      </w:r>
      <w:r w:rsidR="001307E2" w:rsidRPr="00640838">
        <w:rPr>
          <w:rFonts w:eastAsia="Times New Roman"/>
        </w:rPr>
        <w:t xml:space="preserve"> </w:t>
      </w:r>
      <w:r w:rsidR="00BF72AA" w:rsidRPr="00640838">
        <w:rPr>
          <w:rFonts w:eastAsia="Times New Roman"/>
        </w:rPr>
        <w:t>ir</w:t>
      </w:r>
      <w:r w:rsidR="007D0D9D" w:rsidRPr="00640838">
        <w:rPr>
          <w:rFonts w:eastAsia="Times New Roman"/>
        </w:rPr>
        <w:t xml:space="preserve"> </w:t>
      </w:r>
      <w:r w:rsidR="006F69FA" w:rsidRPr="00640838">
        <w:rPr>
          <w:rFonts w:eastAsia="Times New Roman"/>
        </w:rPr>
        <w:t xml:space="preserve">izlemt ar administratora amata darbību saistītos jautājumus, uzraudzīt administratoru darbību, kā arī veikt citas funkcijas, kuras </w:t>
      </w:r>
      <w:r w:rsidR="00F86928" w:rsidRPr="00640838">
        <w:rPr>
          <w:rFonts w:eastAsia="Times New Roman"/>
        </w:rPr>
        <w:t>Maksātnespējas kontroles dienestam</w:t>
      </w:r>
      <w:r w:rsidR="006F69FA" w:rsidRPr="00640838">
        <w:rPr>
          <w:rFonts w:eastAsia="Times New Roman"/>
        </w:rPr>
        <w:t xml:space="preserve"> uzticētas saskaņā ar normatīvajiem aktiem</w:t>
      </w:r>
      <w:r w:rsidR="0042443A" w:rsidRPr="00640838">
        <w:rPr>
          <w:rFonts w:eastAsia="Times New Roman"/>
        </w:rPr>
        <w:t>.</w:t>
      </w:r>
    </w:p>
    <w:p w14:paraId="40457A0D" w14:textId="56381268" w:rsidR="006F69FA" w:rsidRPr="00640838" w:rsidRDefault="00CE7C56"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Līdz ar to </w:t>
      </w:r>
      <w:r w:rsidR="004F0279" w:rsidRPr="00640838">
        <w:rPr>
          <w:rFonts w:eastAsia="Times New Roman"/>
        </w:rPr>
        <w:t xml:space="preserve">Iesniedzējs ir </w:t>
      </w:r>
      <w:r w:rsidR="006F69FA" w:rsidRPr="00640838">
        <w:rPr>
          <w:rFonts w:eastAsia="Times New Roman"/>
        </w:rPr>
        <w:t xml:space="preserve">spiests </w:t>
      </w:r>
      <w:r w:rsidR="00C34A86" w:rsidRPr="00640838">
        <w:rPr>
          <w:rFonts w:eastAsia="Times New Roman"/>
        </w:rPr>
        <w:t>vērsties</w:t>
      </w:r>
      <w:r w:rsidR="006F69FA" w:rsidRPr="00640838">
        <w:rPr>
          <w:rFonts w:eastAsia="Times New Roman"/>
        </w:rPr>
        <w:t xml:space="preserve"> ar </w:t>
      </w:r>
      <w:r w:rsidR="00C34A86" w:rsidRPr="00640838">
        <w:rPr>
          <w:rFonts w:eastAsia="Times New Roman"/>
        </w:rPr>
        <w:t>S</w:t>
      </w:r>
      <w:r w:rsidR="006F69FA" w:rsidRPr="00640838">
        <w:rPr>
          <w:rFonts w:eastAsia="Times New Roman"/>
        </w:rPr>
        <w:t xml:space="preserve">ūdzību </w:t>
      </w:r>
      <w:r w:rsidR="00C34A86" w:rsidRPr="00640838">
        <w:rPr>
          <w:rFonts w:eastAsia="Times New Roman"/>
        </w:rPr>
        <w:t>Maksātnespējas kontroles dienestā</w:t>
      </w:r>
      <w:r w:rsidR="006F69FA" w:rsidRPr="00640838">
        <w:rPr>
          <w:rFonts w:eastAsia="Times New Roman"/>
        </w:rPr>
        <w:t xml:space="preserve">, lūdzot </w:t>
      </w:r>
      <w:r w:rsidR="00C34A86" w:rsidRPr="00640838">
        <w:rPr>
          <w:rFonts w:eastAsia="Times New Roman"/>
        </w:rPr>
        <w:t>to</w:t>
      </w:r>
      <w:r w:rsidR="006F69FA" w:rsidRPr="00640838">
        <w:rPr>
          <w:rFonts w:eastAsia="Times New Roman"/>
        </w:rPr>
        <w:t xml:space="preserve"> kā kompetento iestādi nekavējoties reaģēt un veikt visas nepieciešamās darbības, lai izvērtētu </w:t>
      </w:r>
      <w:r w:rsidR="00C34A86" w:rsidRPr="00640838">
        <w:rPr>
          <w:rFonts w:eastAsia="Times New Roman"/>
        </w:rPr>
        <w:t>Administratores</w:t>
      </w:r>
      <w:r w:rsidR="006F69FA" w:rsidRPr="00640838">
        <w:rPr>
          <w:rFonts w:eastAsia="Times New Roman"/>
        </w:rPr>
        <w:t xml:space="preserve"> kā amatpersonas darbību (prettiesisku darbību veikšanu),</w:t>
      </w:r>
      <w:r w:rsidR="00F77769" w:rsidRPr="00640838">
        <w:rPr>
          <w:rFonts w:eastAsia="Times New Roman"/>
        </w:rPr>
        <w:t xml:space="preserve"> </w:t>
      </w:r>
      <w:r w:rsidR="006F69FA" w:rsidRPr="00640838">
        <w:rPr>
          <w:rFonts w:eastAsia="Times New Roman"/>
        </w:rPr>
        <w:t xml:space="preserve">Maksātnespējas likuma neievērošanu, radot neatgriezeniski negatīvas sekas (nodarot zaudējumus </w:t>
      </w:r>
      <w:r w:rsidR="000705E7" w:rsidRPr="00640838">
        <w:rPr>
          <w:rFonts w:eastAsia="Times New Roman"/>
        </w:rPr>
        <w:t>Parādnieka</w:t>
      </w:r>
      <w:r w:rsidR="006F69FA" w:rsidRPr="00640838">
        <w:rPr>
          <w:rFonts w:eastAsia="Times New Roman"/>
        </w:rPr>
        <w:t xml:space="preserve"> kreditoriem lielā apmērā</w:t>
      </w:r>
      <w:r w:rsidR="00A24391" w:rsidRPr="00640838">
        <w:rPr>
          <w:rFonts w:eastAsia="Times New Roman"/>
        </w:rPr>
        <w:t>)</w:t>
      </w:r>
      <w:r w:rsidR="006F69FA" w:rsidRPr="00640838">
        <w:rPr>
          <w:rFonts w:eastAsia="Times New Roman"/>
        </w:rPr>
        <w:t>.</w:t>
      </w:r>
    </w:p>
    <w:p w14:paraId="587A1D1F" w14:textId="05DF0BF7" w:rsidR="006F69FA" w:rsidRPr="00640838" w:rsidRDefault="00C02DDC" w:rsidP="00043579">
      <w:pPr>
        <w:autoSpaceDE w:val="0"/>
        <w:autoSpaceDN w:val="0"/>
        <w:adjustRightInd w:val="0"/>
        <w:spacing w:after="0" w:line="240" w:lineRule="auto"/>
        <w:ind w:firstLine="709"/>
        <w:jc w:val="both"/>
        <w:rPr>
          <w:rFonts w:eastAsia="Times New Roman"/>
        </w:rPr>
      </w:pPr>
      <w:r w:rsidRPr="00640838">
        <w:rPr>
          <w:rFonts w:eastAsia="Times New Roman"/>
        </w:rPr>
        <w:t>[2.2] </w:t>
      </w:r>
      <w:r w:rsidR="006F69FA" w:rsidRPr="00640838">
        <w:rPr>
          <w:rFonts w:eastAsia="Times New Roman"/>
        </w:rPr>
        <w:t>Administrator</w:t>
      </w:r>
      <w:r w:rsidR="00CE7C56" w:rsidRPr="00640838">
        <w:rPr>
          <w:rFonts w:eastAsia="Times New Roman"/>
        </w:rPr>
        <w:t>e</w:t>
      </w:r>
      <w:r w:rsidR="006F69FA" w:rsidRPr="00640838">
        <w:rPr>
          <w:rFonts w:eastAsia="Times New Roman"/>
        </w:rPr>
        <w:t xml:space="preserve"> veic </w:t>
      </w:r>
      <w:r w:rsidR="00CE7C56" w:rsidRPr="00640838">
        <w:rPr>
          <w:rFonts w:eastAsia="Times New Roman"/>
        </w:rPr>
        <w:t>Parādnieka</w:t>
      </w:r>
      <w:r w:rsidR="006F69FA" w:rsidRPr="00640838">
        <w:rPr>
          <w:rFonts w:eastAsia="Times New Roman"/>
        </w:rPr>
        <w:t xml:space="preserve"> maksātnespējas procesa administratora pienākumus.</w:t>
      </w:r>
    </w:p>
    <w:p w14:paraId="5EE415F8" w14:textId="2E0C7C65"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Saskaņā ar </w:t>
      </w:r>
      <w:r w:rsidR="00577B61" w:rsidRPr="00640838">
        <w:rPr>
          <w:rFonts w:eastAsia="Times New Roman"/>
        </w:rPr>
        <w:t>z</w:t>
      </w:r>
      <w:r w:rsidRPr="00640838">
        <w:rPr>
          <w:rFonts w:eastAsia="Times New Roman"/>
        </w:rPr>
        <w:t>emesgrāmatas datiem</w:t>
      </w:r>
      <w:r w:rsidR="00577B61" w:rsidRPr="00640838">
        <w:rPr>
          <w:rFonts w:eastAsia="Times New Roman"/>
        </w:rPr>
        <w:t xml:space="preserve"> Parādniekam</w:t>
      </w:r>
      <w:r w:rsidRPr="00640838">
        <w:rPr>
          <w:rFonts w:eastAsia="Times New Roman"/>
        </w:rPr>
        <w:t xml:space="preserve"> pieder nekustam</w:t>
      </w:r>
      <w:r w:rsidR="00577B61" w:rsidRPr="00640838">
        <w:rPr>
          <w:rFonts w:eastAsia="Times New Roman"/>
        </w:rPr>
        <w:t>ai</w:t>
      </w:r>
      <w:r w:rsidRPr="00640838">
        <w:rPr>
          <w:rFonts w:eastAsia="Times New Roman"/>
        </w:rPr>
        <w:t>s īpašums</w:t>
      </w:r>
      <w:r w:rsidR="009E19F5" w:rsidRPr="00640838">
        <w:rPr>
          <w:rFonts w:eastAsia="Times New Roman"/>
        </w:rPr>
        <w:t xml:space="preserve"> </w:t>
      </w:r>
      <w:r w:rsidR="000D034A" w:rsidRPr="00640838">
        <w:rPr>
          <w:rFonts w:eastAsia="Times New Roman"/>
        </w:rPr>
        <w:t>/</w:t>
      </w:r>
      <w:r w:rsidR="00F703A8" w:rsidRPr="00640838">
        <w:rPr>
          <w:rFonts w:eastAsia="Times New Roman"/>
        </w:rPr>
        <w:t>"</w:t>
      </w:r>
      <w:r w:rsidR="000D034A" w:rsidRPr="00640838">
        <w:rPr>
          <w:rFonts w:eastAsia="Times New Roman"/>
        </w:rPr>
        <w:t>Nosaukums G</w:t>
      </w:r>
      <w:r w:rsidR="00F703A8" w:rsidRPr="00640838">
        <w:rPr>
          <w:rFonts w:eastAsia="Times New Roman"/>
        </w:rPr>
        <w:t>"</w:t>
      </w:r>
      <w:r w:rsidR="000D034A" w:rsidRPr="00640838">
        <w:rPr>
          <w:rFonts w:eastAsia="Times New Roman"/>
        </w:rPr>
        <w:t>/</w:t>
      </w:r>
      <w:r w:rsidR="00F703A8" w:rsidRPr="00640838">
        <w:rPr>
          <w:rFonts w:eastAsia="Times New Roman"/>
        </w:rPr>
        <w:t>,</w:t>
      </w:r>
      <w:r w:rsidRPr="00640838">
        <w:rPr>
          <w:rFonts w:eastAsia="Times New Roman"/>
        </w:rPr>
        <w:t xml:space="preserve"> </w:t>
      </w:r>
      <w:r w:rsidR="0071517B" w:rsidRPr="00640838">
        <w:rPr>
          <w:rFonts w:eastAsia="Times New Roman"/>
        </w:rPr>
        <w:t>/</w:t>
      </w:r>
      <w:r w:rsidRPr="00640838">
        <w:rPr>
          <w:rFonts w:eastAsia="Times New Roman"/>
        </w:rPr>
        <w:t xml:space="preserve">kadastra </w:t>
      </w:r>
      <w:r w:rsidR="0071517B" w:rsidRPr="00640838">
        <w:rPr>
          <w:rFonts w:eastAsia="Times New Roman"/>
        </w:rPr>
        <w:t>numurs/</w:t>
      </w:r>
      <w:r w:rsidR="00F703A8" w:rsidRPr="00640838">
        <w:rPr>
          <w:rFonts w:eastAsia="Times New Roman"/>
        </w:rPr>
        <w:t xml:space="preserve">, </w:t>
      </w:r>
      <w:r w:rsidR="0027510E" w:rsidRPr="00640838">
        <w:rPr>
          <w:rFonts w:eastAsia="Times New Roman"/>
        </w:rPr>
        <w:t>adresē</w:t>
      </w:r>
      <w:r w:rsidRPr="00640838">
        <w:rPr>
          <w:rFonts w:eastAsia="Times New Roman"/>
        </w:rPr>
        <w:t xml:space="preserve">: </w:t>
      </w:r>
      <w:r w:rsidR="0071517B" w:rsidRPr="00640838">
        <w:rPr>
          <w:rFonts w:eastAsia="Times New Roman"/>
        </w:rPr>
        <w:t xml:space="preserve">/adrese/ </w:t>
      </w:r>
      <w:r w:rsidRPr="00640838">
        <w:rPr>
          <w:rFonts w:eastAsia="Times New Roman"/>
        </w:rPr>
        <w:t>(turpmāk</w:t>
      </w:r>
      <w:r w:rsidR="00404307" w:rsidRPr="00640838">
        <w:rPr>
          <w:rFonts w:eastAsia="Times New Roman"/>
        </w:rPr>
        <w:t> </w:t>
      </w:r>
      <w:r w:rsidR="00815B1B" w:rsidRPr="00640838">
        <w:rPr>
          <w:rFonts w:eastAsia="Times New Roman"/>
        </w:rPr>
        <w:t>–</w:t>
      </w:r>
      <w:r w:rsidR="00404307" w:rsidRPr="00640838">
        <w:rPr>
          <w:rFonts w:eastAsia="Times New Roman"/>
        </w:rPr>
        <w:t> </w:t>
      </w:r>
      <w:r w:rsidRPr="00640838">
        <w:rPr>
          <w:rFonts w:eastAsia="Times New Roman"/>
        </w:rPr>
        <w:t>Īpašums).</w:t>
      </w:r>
      <w:r w:rsidR="00917822" w:rsidRPr="00640838">
        <w:rPr>
          <w:rFonts w:eastAsia="Times New Roman"/>
        </w:rPr>
        <w:t xml:space="preserve"> </w:t>
      </w:r>
      <w:r w:rsidRPr="00640838">
        <w:rPr>
          <w:rFonts w:eastAsia="Times New Roman"/>
        </w:rPr>
        <w:t xml:space="preserve">Īpašums ierakstīts </w:t>
      </w:r>
      <w:r w:rsidR="0071517B" w:rsidRPr="00640838">
        <w:rPr>
          <w:rFonts w:eastAsia="Times New Roman"/>
        </w:rPr>
        <w:lastRenderedPageBreak/>
        <w:t>/tiesas nosaukums/ /</w:t>
      </w:r>
      <w:r w:rsidRPr="00640838">
        <w:rPr>
          <w:rFonts w:eastAsia="Times New Roman"/>
        </w:rPr>
        <w:t>pagasta</w:t>
      </w:r>
      <w:r w:rsidR="0071517B" w:rsidRPr="00640838">
        <w:rPr>
          <w:rFonts w:eastAsia="Times New Roman"/>
        </w:rPr>
        <w:t xml:space="preserve"> nosaukums/</w:t>
      </w:r>
      <w:r w:rsidRPr="00640838">
        <w:rPr>
          <w:rFonts w:eastAsia="Times New Roman"/>
        </w:rPr>
        <w:t xml:space="preserve"> zemesgrāmatas nodalījumā </w:t>
      </w:r>
      <w:r w:rsidR="0071517B" w:rsidRPr="00640838">
        <w:rPr>
          <w:rFonts w:eastAsia="Times New Roman"/>
        </w:rPr>
        <w:t>/numurs/</w:t>
      </w:r>
      <w:r w:rsidRPr="00640838">
        <w:rPr>
          <w:rFonts w:eastAsia="Times New Roman"/>
        </w:rPr>
        <w:t>.</w:t>
      </w:r>
    </w:p>
    <w:p w14:paraId="7547475D" w14:textId="5EA9B25F"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Īpašums netiek pārdots atklātā izsolē vai citādi noteiktā organizētā pārdošanas procesā, lai iegūtu augstāko cenu, kā to nosaka Maksātnespējas likums</w:t>
      </w:r>
      <w:r w:rsidR="00F2659B" w:rsidRPr="00640838">
        <w:rPr>
          <w:rFonts w:eastAsia="Times New Roman"/>
        </w:rPr>
        <w:t>.</w:t>
      </w:r>
      <w:r w:rsidRPr="00640838">
        <w:rPr>
          <w:rFonts w:eastAsia="Times New Roman"/>
        </w:rPr>
        <w:t xml:space="preserve"> </w:t>
      </w:r>
      <w:r w:rsidR="00F2659B" w:rsidRPr="00640838">
        <w:rPr>
          <w:rFonts w:eastAsia="Times New Roman"/>
        </w:rPr>
        <w:t>L</w:t>
      </w:r>
      <w:r w:rsidRPr="00640838">
        <w:rPr>
          <w:rFonts w:eastAsia="Times New Roman"/>
        </w:rPr>
        <w:t xml:space="preserve">īdz ar </w:t>
      </w:r>
      <w:r w:rsidR="00F2659B" w:rsidRPr="00640838">
        <w:rPr>
          <w:rFonts w:eastAsia="Times New Roman"/>
        </w:rPr>
        <w:t>t</w:t>
      </w:r>
      <w:r w:rsidRPr="00640838">
        <w:rPr>
          <w:rFonts w:eastAsia="Times New Roman"/>
        </w:rPr>
        <w:t>o secināms, ka</w:t>
      </w:r>
      <w:r w:rsidR="00F2659B" w:rsidRPr="00640838">
        <w:rPr>
          <w:rFonts w:eastAsia="Times New Roman"/>
        </w:rPr>
        <w:t xml:space="preserve"> </w:t>
      </w:r>
      <w:r w:rsidRPr="00640838">
        <w:rPr>
          <w:rFonts w:eastAsia="Times New Roman"/>
        </w:rPr>
        <w:t>Administrator</w:t>
      </w:r>
      <w:r w:rsidR="00F2659B" w:rsidRPr="00640838">
        <w:rPr>
          <w:rFonts w:eastAsia="Times New Roman"/>
        </w:rPr>
        <w:t>e</w:t>
      </w:r>
      <w:r w:rsidRPr="00640838">
        <w:rPr>
          <w:rFonts w:eastAsia="Times New Roman"/>
        </w:rPr>
        <w:t xml:space="preserve"> veic prettiesiskas darbības, iespējams, ar mērķi viltus ceļā gūt</w:t>
      </w:r>
      <w:r w:rsidR="000F7046" w:rsidRPr="00640838">
        <w:rPr>
          <w:rFonts w:eastAsia="Times New Roman"/>
        </w:rPr>
        <w:t>u</w:t>
      </w:r>
      <w:r w:rsidRPr="00640838">
        <w:rPr>
          <w:rFonts w:eastAsia="Times New Roman"/>
        </w:rPr>
        <w:t xml:space="preserve"> personisku labumu no Īpašuma atsavināšanas.</w:t>
      </w:r>
    </w:p>
    <w:p w14:paraId="1CA5C3A8" w14:textId="10FBC79B"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 kā </w:t>
      </w:r>
      <w:r w:rsidR="00A7732B" w:rsidRPr="00640838">
        <w:rPr>
          <w:rFonts w:eastAsia="Times New Roman"/>
        </w:rPr>
        <w:t>Iesniedzējam</w:t>
      </w:r>
      <w:r w:rsidRPr="00640838">
        <w:rPr>
          <w:rFonts w:eastAsia="Times New Roman"/>
        </w:rPr>
        <w:t xml:space="preserve"> ir personiska interese iegādāties Īpašumu (jo izsoles ceļā </w:t>
      </w:r>
      <w:r w:rsidR="006D2453" w:rsidRPr="00640838">
        <w:rPr>
          <w:rFonts w:eastAsia="Times New Roman"/>
        </w:rPr>
        <w:t>ir</w:t>
      </w:r>
      <w:r w:rsidRPr="00640838">
        <w:rPr>
          <w:rFonts w:eastAsia="Times New Roman"/>
        </w:rPr>
        <w:t xml:space="preserve"> ieguvis nekustamu īpašumu, kas robežojas tieši ar Īpašumu), </w:t>
      </w:r>
      <w:r w:rsidR="006D2453" w:rsidRPr="00640838">
        <w:rPr>
          <w:rFonts w:eastAsia="Times New Roman"/>
        </w:rPr>
        <w:t>Iesniedzējs</w:t>
      </w:r>
      <w:r w:rsidRPr="00640838">
        <w:rPr>
          <w:rFonts w:eastAsia="Times New Roman"/>
        </w:rPr>
        <w:t xml:space="preserve"> seko līdzi Īpašuma atsavināšanas procesam</w:t>
      </w:r>
      <w:r w:rsidR="006D2453" w:rsidRPr="00640838">
        <w:rPr>
          <w:rFonts w:eastAsia="Times New Roman"/>
        </w:rPr>
        <w:t xml:space="preserve">. Iesniedzējs ir </w:t>
      </w:r>
      <w:r w:rsidRPr="00640838">
        <w:rPr>
          <w:rFonts w:eastAsia="Times New Roman"/>
        </w:rPr>
        <w:t xml:space="preserve">konstatējis </w:t>
      </w:r>
      <w:r w:rsidR="00B73049" w:rsidRPr="00640838">
        <w:rPr>
          <w:rFonts w:eastAsia="Times New Roman"/>
        </w:rPr>
        <w:t>turpmāko</w:t>
      </w:r>
      <w:r w:rsidRPr="00640838">
        <w:rPr>
          <w:rFonts w:eastAsia="Times New Roman"/>
        </w:rPr>
        <w:t>.</w:t>
      </w:r>
    </w:p>
    <w:p w14:paraId="5B3E2099" w14:textId="6A71B71F"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Administrator</w:t>
      </w:r>
      <w:r w:rsidR="00B73049" w:rsidRPr="00640838">
        <w:rPr>
          <w:rFonts w:eastAsia="Times New Roman"/>
        </w:rPr>
        <w:t>e</w:t>
      </w:r>
      <w:r w:rsidRPr="00640838">
        <w:rPr>
          <w:rFonts w:eastAsia="Times New Roman"/>
        </w:rPr>
        <w:t xml:space="preserve"> ir vei</w:t>
      </w:r>
      <w:r w:rsidR="00B73049" w:rsidRPr="00640838">
        <w:rPr>
          <w:rFonts w:eastAsia="Times New Roman"/>
        </w:rPr>
        <w:t>kusi</w:t>
      </w:r>
      <w:r w:rsidRPr="00640838">
        <w:rPr>
          <w:rFonts w:eastAsia="Times New Roman"/>
        </w:rPr>
        <w:t xml:space="preserve"> virkni darbību,</w:t>
      </w:r>
      <w:r w:rsidR="00BB5E7C" w:rsidRPr="00640838">
        <w:rPr>
          <w:rFonts w:eastAsia="Times New Roman"/>
        </w:rPr>
        <w:t xml:space="preserve"> </w:t>
      </w:r>
      <w:r w:rsidR="00145245" w:rsidRPr="00640838">
        <w:rPr>
          <w:rFonts w:eastAsia="Times New Roman"/>
        </w:rPr>
        <w:t>lai pārdotu Īpašumu</w:t>
      </w:r>
      <w:r w:rsidR="00755490" w:rsidRPr="00640838">
        <w:rPr>
          <w:rFonts w:eastAsia="Times New Roman"/>
        </w:rPr>
        <w:t xml:space="preserve"> zem tirgus vērtības</w:t>
      </w:r>
      <w:r w:rsidR="00145245" w:rsidRPr="00640838">
        <w:rPr>
          <w:rFonts w:eastAsia="Times New Roman"/>
        </w:rPr>
        <w:t xml:space="preserve"> iespējami ātrāk Administratores izvēlētam pircējam. </w:t>
      </w:r>
      <w:r w:rsidR="00483DAD" w:rsidRPr="00640838">
        <w:rPr>
          <w:rFonts w:eastAsia="Times New Roman"/>
        </w:rPr>
        <w:t>Administratore Īpašumu nepiedāvāja iegādei izsolē</w:t>
      </w:r>
      <w:r w:rsidRPr="00640838">
        <w:rPr>
          <w:rFonts w:eastAsia="Times New Roman"/>
        </w:rPr>
        <w:t xml:space="preserve"> (vai citā noteiktā ceļā</w:t>
      </w:r>
      <w:r w:rsidR="007B4AC2" w:rsidRPr="00640838">
        <w:rPr>
          <w:rFonts w:eastAsia="Times New Roman"/>
        </w:rPr>
        <w:t>)</w:t>
      </w:r>
      <w:r w:rsidRPr="00640838">
        <w:rPr>
          <w:rFonts w:eastAsia="Times New Roman"/>
        </w:rPr>
        <w:t>, apzināti slēpjot Īpašumu no potenciālajiem pircējiem</w:t>
      </w:r>
      <w:r w:rsidR="00755490" w:rsidRPr="00640838">
        <w:rPr>
          <w:rFonts w:eastAsia="Times New Roman"/>
        </w:rPr>
        <w:t>.</w:t>
      </w:r>
      <w:r w:rsidRPr="00640838">
        <w:rPr>
          <w:rFonts w:eastAsia="Times New Roman"/>
        </w:rPr>
        <w:t xml:space="preserve"> </w:t>
      </w:r>
    </w:p>
    <w:p w14:paraId="702928F5" w14:textId="4A92BF65"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Administrator</w:t>
      </w:r>
      <w:r w:rsidR="00755490" w:rsidRPr="00640838">
        <w:rPr>
          <w:rFonts w:eastAsia="Times New Roman"/>
        </w:rPr>
        <w:t>e</w:t>
      </w:r>
      <w:r w:rsidRPr="00640838">
        <w:rPr>
          <w:rFonts w:eastAsia="Times New Roman"/>
        </w:rPr>
        <w:t xml:space="preserve"> publiskajā vietnē</w:t>
      </w:r>
      <w:r w:rsidR="00E81B07" w:rsidRPr="00640838">
        <w:rPr>
          <w:rFonts w:eastAsia="Times New Roman"/>
        </w:rPr>
        <w:t xml:space="preserve"> </w:t>
      </w:r>
      <w:hyperlink r:id="rId9" w:history="1">
        <w:r w:rsidR="007F2D48" w:rsidRPr="00640838">
          <w:rPr>
            <w:rStyle w:val="Hipersaite"/>
            <w:rFonts w:eastAsia="Times New Roman"/>
          </w:rPr>
          <w:t>www.ss.lv</w:t>
        </w:r>
      </w:hyperlink>
      <w:r w:rsidR="007F2D48" w:rsidRPr="00640838">
        <w:rPr>
          <w:rFonts w:eastAsia="Times New Roman"/>
        </w:rPr>
        <w:t xml:space="preserve"> </w:t>
      </w:r>
      <w:r w:rsidR="00755490" w:rsidRPr="00640838">
        <w:rPr>
          <w:rFonts w:eastAsia="Times New Roman"/>
        </w:rPr>
        <w:t>2024. </w:t>
      </w:r>
      <w:r w:rsidRPr="00640838">
        <w:rPr>
          <w:rFonts w:eastAsia="Times New Roman"/>
        </w:rPr>
        <w:t>gada 2.</w:t>
      </w:r>
      <w:r w:rsidR="00755490" w:rsidRPr="00640838">
        <w:rPr>
          <w:rFonts w:eastAsia="Times New Roman"/>
        </w:rPr>
        <w:t> </w:t>
      </w:r>
      <w:r w:rsidRPr="00640838">
        <w:rPr>
          <w:rFonts w:eastAsia="Times New Roman"/>
        </w:rPr>
        <w:t xml:space="preserve">septembrī </w:t>
      </w:r>
      <w:r w:rsidR="00755490" w:rsidRPr="00640838">
        <w:rPr>
          <w:rFonts w:eastAsia="Times New Roman"/>
        </w:rPr>
        <w:t>plkst. </w:t>
      </w:r>
      <w:r w:rsidRPr="00640838">
        <w:rPr>
          <w:rFonts w:eastAsia="Times New Roman"/>
        </w:rPr>
        <w:t>7</w:t>
      </w:r>
      <w:r w:rsidR="00755490" w:rsidRPr="00640838">
        <w:rPr>
          <w:rFonts w:eastAsia="Times New Roman"/>
        </w:rPr>
        <w:t>.</w:t>
      </w:r>
      <w:r w:rsidRPr="00640838">
        <w:rPr>
          <w:rFonts w:eastAsia="Times New Roman"/>
        </w:rPr>
        <w:t>10 pēc vietējā Latvijas laika ievietoja sludinājumu</w:t>
      </w:r>
      <w:r w:rsidR="009B394D" w:rsidRPr="00640838">
        <w:rPr>
          <w:rFonts w:eastAsia="Times New Roman"/>
        </w:rPr>
        <w:t xml:space="preserve"> (turpmāk – Sludināju</w:t>
      </w:r>
      <w:r w:rsidR="00042D96" w:rsidRPr="00640838">
        <w:rPr>
          <w:rFonts w:eastAsia="Times New Roman"/>
        </w:rPr>
        <w:t>m</w:t>
      </w:r>
      <w:r w:rsidR="009B394D" w:rsidRPr="00640838">
        <w:rPr>
          <w:rFonts w:eastAsia="Times New Roman"/>
        </w:rPr>
        <w:t>s)</w:t>
      </w:r>
      <w:r w:rsidRPr="00640838">
        <w:rPr>
          <w:rFonts w:eastAsia="Times New Roman"/>
        </w:rPr>
        <w:t xml:space="preserve">, ka </w:t>
      </w:r>
      <w:r w:rsidR="00F25461" w:rsidRPr="00640838">
        <w:rPr>
          <w:rFonts w:eastAsia="Times New Roman"/>
        </w:rPr>
        <w:t>Administratore</w:t>
      </w:r>
      <w:r w:rsidRPr="00640838">
        <w:rPr>
          <w:rFonts w:eastAsia="Times New Roman"/>
        </w:rPr>
        <w:t xml:space="preserve"> kā privātpersona pārdod Īpašumu. </w:t>
      </w:r>
    </w:p>
    <w:p w14:paraId="62823E2C" w14:textId="77777777" w:rsidR="00361041"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Sludinājums tika izņemts (dzēsts) no publiskās telpas </w:t>
      </w:r>
      <w:r w:rsidR="009B394D" w:rsidRPr="00640838">
        <w:rPr>
          <w:rFonts w:eastAsia="Times New Roman"/>
        </w:rPr>
        <w:t>2024. gada</w:t>
      </w:r>
      <w:r w:rsidRPr="00640838">
        <w:rPr>
          <w:rFonts w:eastAsia="Times New Roman"/>
        </w:rPr>
        <w:t xml:space="preserve"> 4.</w:t>
      </w:r>
      <w:r w:rsidR="00361041" w:rsidRPr="00640838">
        <w:rPr>
          <w:rFonts w:eastAsia="Times New Roman"/>
        </w:rPr>
        <w:t> </w:t>
      </w:r>
      <w:r w:rsidRPr="00640838">
        <w:rPr>
          <w:rFonts w:eastAsia="Times New Roman"/>
        </w:rPr>
        <w:t>septembra rītā. Tātad Sludinājums tika izņemts (dzēsts) 48</w:t>
      </w:r>
      <w:r w:rsidR="00361041" w:rsidRPr="00640838">
        <w:rPr>
          <w:rFonts w:eastAsia="Times New Roman"/>
        </w:rPr>
        <w:t> stundu</w:t>
      </w:r>
      <w:r w:rsidRPr="00640838">
        <w:rPr>
          <w:rFonts w:eastAsia="Times New Roman"/>
        </w:rPr>
        <w:t xml:space="preserve"> laikā, kas nav saprātīgs termiņ</w:t>
      </w:r>
      <w:r w:rsidR="00361041" w:rsidRPr="00640838">
        <w:rPr>
          <w:rFonts w:eastAsia="Times New Roman"/>
        </w:rPr>
        <w:t>š</w:t>
      </w:r>
      <w:r w:rsidRPr="00640838">
        <w:rPr>
          <w:rFonts w:eastAsia="Times New Roman"/>
        </w:rPr>
        <w:t xml:space="preserve">, lai persona kā potenciālais pircējs varētu iepazīties ar Īpašumu un izteikt piedāvājumu tā iegādei, pat ja pārdošana notiek steidzamības kārtā. </w:t>
      </w:r>
    </w:p>
    <w:p w14:paraId="5FA8A75F" w14:textId="68F5FBFB"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Par Īpašuma pārdošanu sabiedrība nav tikusi informēta ar Latvijas Republikas oficiālā izdevuma </w:t>
      </w:r>
      <w:r w:rsidR="00361041" w:rsidRPr="00640838">
        <w:rPr>
          <w:rFonts w:eastAsia="Times New Roman"/>
        </w:rPr>
        <w:t>"</w:t>
      </w:r>
      <w:r w:rsidRPr="00640838">
        <w:rPr>
          <w:rFonts w:eastAsia="Times New Roman"/>
        </w:rPr>
        <w:t>Latvijas Vēstne</w:t>
      </w:r>
      <w:r w:rsidR="00361041" w:rsidRPr="00640838">
        <w:rPr>
          <w:rFonts w:eastAsia="Times New Roman"/>
        </w:rPr>
        <w:t>sis"</w:t>
      </w:r>
      <w:r w:rsidRPr="00640838">
        <w:rPr>
          <w:rFonts w:eastAsia="Times New Roman"/>
        </w:rPr>
        <w:t xml:space="preserve"> starpniecību</w:t>
      </w:r>
      <w:r w:rsidR="00B75C95" w:rsidRPr="00640838">
        <w:rPr>
          <w:rFonts w:eastAsia="Times New Roman"/>
        </w:rPr>
        <w:t xml:space="preserve">. Tāpat </w:t>
      </w:r>
      <w:r w:rsidRPr="00640838">
        <w:rPr>
          <w:rFonts w:eastAsia="Times New Roman"/>
        </w:rPr>
        <w:t>informācija par Īpašumu (piedāvājums iegādāties) nekad nav ticis iekļauts portālā</w:t>
      </w:r>
      <w:r w:rsidR="00B75C95" w:rsidRPr="00640838">
        <w:rPr>
          <w:rFonts w:eastAsia="Times New Roman"/>
        </w:rPr>
        <w:t xml:space="preserve"> </w:t>
      </w:r>
      <w:hyperlink r:id="rId10" w:history="1">
        <w:r w:rsidR="00164C93" w:rsidRPr="00640838">
          <w:rPr>
            <w:rStyle w:val="Hipersaite"/>
            <w:rFonts w:eastAsia="Times New Roman"/>
          </w:rPr>
          <w:t>https://izsoles.ta.gov.lv/</w:t>
        </w:r>
      </w:hyperlink>
      <w:r w:rsidR="00164C93" w:rsidRPr="00640838">
        <w:rPr>
          <w:rFonts w:eastAsia="Times New Roman"/>
        </w:rPr>
        <w:t>.</w:t>
      </w:r>
    </w:p>
    <w:p w14:paraId="0D2602D9" w14:textId="620205D0" w:rsidR="006F69FA"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Vēl jo vairāk, </w:t>
      </w:r>
      <w:r w:rsidR="00164C93" w:rsidRPr="00640838">
        <w:rPr>
          <w:rFonts w:eastAsia="Times New Roman"/>
        </w:rPr>
        <w:t>Iesniedzējs ir</w:t>
      </w:r>
      <w:r w:rsidRPr="00640838">
        <w:rPr>
          <w:rFonts w:eastAsia="Times New Roman"/>
        </w:rPr>
        <w:t xml:space="preserve"> konstatējis, ka Administrator</w:t>
      </w:r>
      <w:r w:rsidR="00164C93" w:rsidRPr="00640838">
        <w:rPr>
          <w:rFonts w:eastAsia="Times New Roman"/>
        </w:rPr>
        <w:t>e</w:t>
      </w:r>
      <w:r w:rsidRPr="00640838">
        <w:rPr>
          <w:rFonts w:eastAsia="Times New Roman"/>
        </w:rPr>
        <w:t xml:space="preserve"> ir centusies atrunāt potenciālos Īpašuma pircējus, k</w:t>
      </w:r>
      <w:r w:rsidR="00164C93" w:rsidRPr="00640838">
        <w:rPr>
          <w:rFonts w:eastAsia="Times New Roman"/>
        </w:rPr>
        <w:t>uri</w:t>
      </w:r>
      <w:r w:rsidRPr="00640838">
        <w:rPr>
          <w:rFonts w:eastAsia="Times New Roman"/>
        </w:rPr>
        <w:t xml:space="preserve"> ir izrādījuši interesi par Īpašumu, neņemot vērā faktu, ka </w:t>
      </w:r>
      <w:r w:rsidR="00627321" w:rsidRPr="00640838">
        <w:rPr>
          <w:rFonts w:eastAsia="Times New Roman"/>
        </w:rPr>
        <w:t>S</w:t>
      </w:r>
      <w:r w:rsidRPr="00640838">
        <w:rPr>
          <w:rFonts w:eastAsia="Times New Roman"/>
        </w:rPr>
        <w:t>ludinājums par Īpašuma pārdošanu bija pieejams publiskā telpā (internetā) tikai 48</w:t>
      </w:r>
      <w:r w:rsidR="00164C93" w:rsidRPr="00640838">
        <w:rPr>
          <w:rFonts w:eastAsia="Times New Roman"/>
        </w:rPr>
        <w:t> stundas</w:t>
      </w:r>
      <w:r w:rsidRPr="00640838">
        <w:rPr>
          <w:rFonts w:eastAsia="Times New Roman"/>
        </w:rPr>
        <w:t>.</w:t>
      </w:r>
    </w:p>
    <w:p w14:paraId="0486443B" w14:textId="54515072" w:rsidR="0015579A" w:rsidRPr="00640838" w:rsidRDefault="003D4E26" w:rsidP="00043579">
      <w:pPr>
        <w:autoSpaceDE w:val="0"/>
        <w:autoSpaceDN w:val="0"/>
        <w:adjustRightInd w:val="0"/>
        <w:spacing w:after="0" w:line="240" w:lineRule="auto"/>
        <w:ind w:firstLine="709"/>
        <w:jc w:val="both"/>
        <w:rPr>
          <w:rFonts w:eastAsia="Times New Roman"/>
        </w:rPr>
      </w:pPr>
      <w:r w:rsidRPr="00640838">
        <w:rPr>
          <w:rFonts w:eastAsia="Times New Roman"/>
        </w:rPr>
        <w:t>Iesniedzēja</w:t>
      </w:r>
      <w:r w:rsidR="006F69FA" w:rsidRPr="00640838">
        <w:rPr>
          <w:rFonts w:eastAsia="Times New Roman"/>
        </w:rPr>
        <w:t xml:space="preserve"> rīcība ir informācija, ka potenciālais pircējs 2024.</w:t>
      </w:r>
      <w:r w:rsidRPr="00640838">
        <w:rPr>
          <w:rFonts w:eastAsia="Times New Roman"/>
        </w:rPr>
        <w:t> </w:t>
      </w:r>
      <w:r w:rsidR="006F69FA" w:rsidRPr="00640838">
        <w:rPr>
          <w:rFonts w:eastAsia="Times New Roman"/>
        </w:rPr>
        <w:t>gada 3.</w:t>
      </w:r>
      <w:r w:rsidRPr="00640838">
        <w:rPr>
          <w:rFonts w:eastAsia="Times New Roman"/>
        </w:rPr>
        <w:t> </w:t>
      </w:r>
      <w:r w:rsidR="006F69FA" w:rsidRPr="00640838">
        <w:rPr>
          <w:rFonts w:eastAsia="Times New Roman"/>
        </w:rPr>
        <w:t>septembrī (dienas vidū, kas ir nedaudz vairāk kā 24</w:t>
      </w:r>
      <w:r w:rsidRPr="00640838">
        <w:rPr>
          <w:rFonts w:eastAsia="Times New Roman"/>
        </w:rPr>
        <w:t> stundas</w:t>
      </w:r>
      <w:r w:rsidR="006F69FA" w:rsidRPr="00640838">
        <w:rPr>
          <w:rFonts w:eastAsia="Times New Roman"/>
        </w:rPr>
        <w:t xml:space="preserve"> pēc </w:t>
      </w:r>
      <w:r w:rsidR="005F6F71" w:rsidRPr="00640838">
        <w:rPr>
          <w:rFonts w:eastAsia="Times New Roman"/>
        </w:rPr>
        <w:t>S</w:t>
      </w:r>
      <w:r w:rsidR="006F69FA" w:rsidRPr="00640838">
        <w:rPr>
          <w:rFonts w:eastAsia="Times New Roman"/>
        </w:rPr>
        <w:t xml:space="preserve">ludinājuma ievietošanas </w:t>
      </w:r>
      <w:r w:rsidR="00D84009" w:rsidRPr="00640838">
        <w:rPr>
          <w:rFonts w:eastAsia="Times New Roman"/>
        </w:rPr>
        <w:t xml:space="preserve">tīmekļa </w:t>
      </w:r>
      <w:r w:rsidR="006F69FA" w:rsidRPr="00640838">
        <w:rPr>
          <w:rFonts w:eastAsia="Times New Roman"/>
        </w:rPr>
        <w:t xml:space="preserve">vietnē </w:t>
      </w:r>
      <w:hyperlink r:id="rId11" w:history="1">
        <w:r w:rsidR="007F2D48" w:rsidRPr="00640838">
          <w:rPr>
            <w:rStyle w:val="Hipersaite"/>
            <w:rFonts w:eastAsia="Times New Roman"/>
          </w:rPr>
          <w:t>www.ss.lv</w:t>
        </w:r>
      </w:hyperlink>
      <w:r w:rsidR="009F16B0" w:rsidRPr="00640838">
        <w:rPr>
          <w:rFonts w:eastAsia="Times New Roman"/>
        </w:rPr>
        <w:t xml:space="preserve">) </w:t>
      </w:r>
      <w:r w:rsidR="006F69FA" w:rsidRPr="00640838">
        <w:rPr>
          <w:rFonts w:eastAsia="Times New Roman"/>
        </w:rPr>
        <w:t xml:space="preserve">zvanīja uz </w:t>
      </w:r>
      <w:r w:rsidRPr="00640838">
        <w:rPr>
          <w:rFonts w:eastAsia="Times New Roman"/>
        </w:rPr>
        <w:t>Administratores</w:t>
      </w:r>
      <w:r w:rsidR="006F69FA" w:rsidRPr="00640838">
        <w:rPr>
          <w:rFonts w:eastAsia="Times New Roman"/>
        </w:rPr>
        <w:t xml:space="preserve"> norādīto tālruņa </w:t>
      </w:r>
      <w:r w:rsidR="000527C8" w:rsidRPr="00640838">
        <w:rPr>
          <w:rFonts w:eastAsia="Times New Roman"/>
        </w:rPr>
        <w:t>numuru,</w:t>
      </w:r>
      <w:r w:rsidR="006F69FA" w:rsidRPr="00640838">
        <w:rPr>
          <w:rFonts w:eastAsia="Times New Roman"/>
        </w:rPr>
        <w:t xml:space="preserve"> lai izteiktu savu vēlmi iegādāties Īpašumu. </w:t>
      </w:r>
      <w:r w:rsidR="006C313F" w:rsidRPr="00640838">
        <w:rPr>
          <w:rFonts w:eastAsia="Times New Roman"/>
        </w:rPr>
        <w:t>Telefon</w:t>
      </w:r>
      <w:r w:rsidR="006F69FA" w:rsidRPr="00640838">
        <w:rPr>
          <w:rFonts w:eastAsia="Times New Roman"/>
        </w:rPr>
        <w:t xml:space="preserve">sarunā </w:t>
      </w:r>
      <w:r w:rsidR="000527C8" w:rsidRPr="00640838">
        <w:rPr>
          <w:rFonts w:eastAsia="Times New Roman"/>
        </w:rPr>
        <w:t>Administratore</w:t>
      </w:r>
      <w:r w:rsidR="006F69FA" w:rsidRPr="00640838">
        <w:rPr>
          <w:rFonts w:eastAsia="Times New Roman"/>
        </w:rPr>
        <w:t xml:space="preserve"> informēja potenciālo pircēju, ka Īpašumam jau ir atrasts pircējs, tas ir pārdots</w:t>
      </w:r>
      <w:r w:rsidR="006031C5" w:rsidRPr="00640838">
        <w:rPr>
          <w:rFonts w:eastAsia="Times New Roman"/>
        </w:rPr>
        <w:t>. Vienlaikus Administratore</w:t>
      </w:r>
      <w:r w:rsidR="006F69FA" w:rsidRPr="00640838">
        <w:rPr>
          <w:rFonts w:eastAsia="Times New Roman"/>
        </w:rPr>
        <w:t xml:space="preserve"> vēlējās sarunu pēc iespējas ātrāk izbeigt, tā arī neatbildot uz potenci</w:t>
      </w:r>
      <w:r w:rsidR="006031C5" w:rsidRPr="00640838">
        <w:rPr>
          <w:rFonts w:eastAsia="Times New Roman"/>
        </w:rPr>
        <w:t>ā</w:t>
      </w:r>
      <w:r w:rsidR="006F69FA" w:rsidRPr="00640838">
        <w:rPr>
          <w:rFonts w:eastAsia="Times New Roman"/>
        </w:rPr>
        <w:t xml:space="preserve">lā pircēja uzdotajiem jautājumiem un nesniedzot nekādu informāciju par Īpašumu un veidu, kā tas tiek pārdots. </w:t>
      </w:r>
    </w:p>
    <w:p w14:paraId="00F548B9" w14:textId="0755B659" w:rsidR="00944EBD"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Kad potenciālais pircējs uzstāja uzklausīt viņa lūgumu un lūdza viņam nosūtīt viņu interesējoša objekta</w:t>
      </w:r>
      <w:r w:rsidR="004B5DCB" w:rsidRPr="00640838">
        <w:rPr>
          <w:rFonts w:eastAsia="Times New Roman"/>
        </w:rPr>
        <w:t> </w:t>
      </w:r>
      <w:r w:rsidRPr="00640838">
        <w:rPr>
          <w:rFonts w:eastAsia="Times New Roman"/>
        </w:rPr>
        <w:t>–</w:t>
      </w:r>
      <w:r w:rsidR="004B5DCB" w:rsidRPr="00640838">
        <w:rPr>
          <w:rFonts w:eastAsia="Times New Roman"/>
        </w:rPr>
        <w:t> </w:t>
      </w:r>
      <w:r w:rsidRPr="00640838">
        <w:rPr>
          <w:rFonts w:eastAsia="Times New Roman"/>
        </w:rPr>
        <w:t>Īpašuma</w:t>
      </w:r>
      <w:r w:rsidR="00190FEF" w:rsidRPr="00640838">
        <w:rPr>
          <w:rFonts w:eastAsia="Times New Roman"/>
        </w:rPr>
        <w:t>,</w:t>
      </w:r>
      <w:r w:rsidRPr="00640838">
        <w:rPr>
          <w:rFonts w:eastAsia="Times New Roman"/>
        </w:rPr>
        <w:t xml:space="preserve"> foto (papildus publicētajiem), kā arī mājas plānu, </w:t>
      </w:r>
      <w:r w:rsidR="00190FEF" w:rsidRPr="00640838">
        <w:rPr>
          <w:rFonts w:eastAsia="Times New Roman"/>
        </w:rPr>
        <w:t>Administratore</w:t>
      </w:r>
      <w:r w:rsidRPr="00640838">
        <w:rPr>
          <w:rFonts w:eastAsia="Times New Roman"/>
        </w:rPr>
        <w:t xml:space="preserve"> apsolīja to izdarīt. Šajā telefonsarunā </w:t>
      </w:r>
      <w:r w:rsidR="001E33A2" w:rsidRPr="00640838">
        <w:rPr>
          <w:rFonts w:eastAsia="Times New Roman"/>
        </w:rPr>
        <w:t>Administratore</w:t>
      </w:r>
      <w:r w:rsidRPr="00640838">
        <w:rPr>
          <w:rFonts w:eastAsia="Times New Roman"/>
        </w:rPr>
        <w:t xml:space="preserve"> teica, ka Īpašuma pirkuma līgums vēl nav parakstīts un viņa plāno Īpašumu rādīt potenciālajiem pircējiem piektdien 6.</w:t>
      </w:r>
      <w:r w:rsidR="001E33A2" w:rsidRPr="00640838">
        <w:rPr>
          <w:rFonts w:eastAsia="Times New Roman"/>
        </w:rPr>
        <w:t> </w:t>
      </w:r>
      <w:r w:rsidRPr="00640838">
        <w:rPr>
          <w:rFonts w:eastAsia="Times New Roman"/>
        </w:rPr>
        <w:t xml:space="preserve">septembrī. </w:t>
      </w:r>
    </w:p>
    <w:p w14:paraId="2C5E7396" w14:textId="177AD7DA" w:rsidR="007C703B" w:rsidRPr="00640838" w:rsidRDefault="006F69FA" w:rsidP="00043579">
      <w:pPr>
        <w:autoSpaceDE w:val="0"/>
        <w:autoSpaceDN w:val="0"/>
        <w:adjustRightInd w:val="0"/>
        <w:spacing w:after="0" w:line="240" w:lineRule="auto"/>
        <w:ind w:firstLine="709"/>
        <w:jc w:val="both"/>
        <w:rPr>
          <w:rFonts w:eastAsia="Times New Roman"/>
        </w:rPr>
      </w:pPr>
      <w:r w:rsidRPr="00640838">
        <w:rPr>
          <w:rFonts w:eastAsia="Times New Roman"/>
        </w:rPr>
        <w:t>Būtiski, ka</w:t>
      </w:r>
      <w:r w:rsidR="00944EBD" w:rsidRPr="00640838">
        <w:rPr>
          <w:rFonts w:eastAsia="Times New Roman"/>
        </w:rPr>
        <w:t xml:space="preserve"> Administratore</w:t>
      </w:r>
      <w:r w:rsidRPr="00640838">
        <w:rPr>
          <w:rFonts w:eastAsia="Times New Roman"/>
        </w:rPr>
        <w:t xml:space="preserve"> pat necentās noskaidrot, par kādu cenu Īpašumu ieinteresēts iegādāties šis pircējs. </w:t>
      </w:r>
      <w:r w:rsidR="003A682B" w:rsidRPr="00640838">
        <w:rPr>
          <w:rFonts w:eastAsia="Times New Roman"/>
        </w:rPr>
        <w:t>Minētais</w:t>
      </w:r>
      <w:r w:rsidRPr="00640838">
        <w:rPr>
          <w:rFonts w:eastAsia="Times New Roman"/>
        </w:rPr>
        <w:t xml:space="preserve"> potenciālais pircējs trešdien 2024</w:t>
      </w:r>
      <w:r w:rsidR="003A682B" w:rsidRPr="00640838">
        <w:rPr>
          <w:rFonts w:eastAsia="Times New Roman"/>
        </w:rPr>
        <w:t>. </w:t>
      </w:r>
      <w:r w:rsidRPr="00640838">
        <w:rPr>
          <w:rFonts w:eastAsia="Times New Roman"/>
        </w:rPr>
        <w:t>gada 4.</w:t>
      </w:r>
      <w:r w:rsidR="003A682B" w:rsidRPr="00640838">
        <w:rPr>
          <w:rFonts w:eastAsia="Times New Roman"/>
        </w:rPr>
        <w:t> </w:t>
      </w:r>
      <w:r w:rsidRPr="00640838">
        <w:rPr>
          <w:rFonts w:eastAsia="Times New Roman"/>
        </w:rPr>
        <w:t>septembrī plkst.</w:t>
      </w:r>
      <w:r w:rsidR="005C1440" w:rsidRPr="00640838">
        <w:rPr>
          <w:rFonts w:eastAsia="Times New Roman"/>
        </w:rPr>
        <w:t> </w:t>
      </w:r>
      <w:r w:rsidRPr="00640838">
        <w:rPr>
          <w:rFonts w:eastAsia="Times New Roman"/>
        </w:rPr>
        <w:t xml:space="preserve">17.03 </w:t>
      </w:r>
      <w:r w:rsidR="00917C6C" w:rsidRPr="00640838">
        <w:rPr>
          <w:rFonts w:eastAsia="Times New Roman"/>
        </w:rPr>
        <w:t xml:space="preserve">no Administratores </w:t>
      </w:r>
      <w:r w:rsidRPr="00640838">
        <w:rPr>
          <w:rFonts w:eastAsia="Times New Roman"/>
        </w:rPr>
        <w:t>saņēma e</w:t>
      </w:r>
      <w:r w:rsidR="00E25DF2" w:rsidRPr="00640838">
        <w:rPr>
          <w:rFonts w:eastAsia="Times New Roman"/>
        </w:rPr>
        <w:noBreakHyphen/>
      </w:r>
      <w:r w:rsidRPr="00640838">
        <w:rPr>
          <w:rFonts w:eastAsia="Times New Roman"/>
        </w:rPr>
        <w:t>pasta vēstuli, kurā potenciālais pircējs tika informēts</w:t>
      </w:r>
      <w:r w:rsidR="007C703B" w:rsidRPr="00640838">
        <w:rPr>
          <w:rFonts w:eastAsia="Times New Roman"/>
        </w:rPr>
        <w:t xml:space="preserve">: </w:t>
      </w:r>
      <w:r w:rsidRPr="00640838">
        <w:rPr>
          <w:rFonts w:eastAsia="Times New Roman"/>
          <w:i/>
          <w:iCs/>
        </w:rPr>
        <w:t>nekustamais īpašums ir pārdots un tādēļ iepriekš plānotā apskate netiks organizēta</w:t>
      </w:r>
      <w:r w:rsidR="007C703B" w:rsidRPr="00640838">
        <w:rPr>
          <w:rFonts w:eastAsia="Times New Roman"/>
        </w:rPr>
        <w:t>.</w:t>
      </w:r>
    </w:p>
    <w:p w14:paraId="37FCCFD1" w14:textId="0EAA75B1" w:rsidR="006F69FA" w:rsidRPr="00640838" w:rsidRDefault="00141853" w:rsidP="00043579">
      <w:pPr>
        <w:autoSpaceDE w:val="0"/>
        <w:autoSpaceDN w:val="0"/>
        <w:adjustRightInd w:val="0"/>
        <w:spacing w:after="0" w:line="240" w:lineRule="auto"/>
        <w:ind w:firstLine="709"/>
        <w:jc w:val="both"/>
        <w:rPr>
          <w:rFonts w:eastAsia="Times New Roman"/>
        </w:rPr>
      </w:pPr>
      <w:r w:rsidRPr="00640838">
        <w:rPr>
          <w:rFonts w:eastAsia="Times New Roman"/>
        </w:rPr>
        <w:t>N</w:t>
      </w:r>
      <w:r w:rsidR="006F69FA" w:rsidRPr="00640838">
        <w:rPr>
          <w:rFonts w:eastAsia="Times New Roman"/>
        </w:rPr>
        <w:t xml:space="preserve">o </w:t>
      </w:r>
      <w:r w:rsidRPr="00640838">
        <w:rPr>
          <w:rFonts w:eastAsia="Times New Roman"/>
        </w:rPr>
        <w:t>minētā</w:t>
      </w:r>
      <w:r w:rsidR="00794377" w:rsidRPr="00640838">
        <w:rPr>
          <w:rFonts w:eastAsia="Times New Roman"/>
        </w:rPr>
        <w:t xml:space="preserve"> </w:t>
      </w:r>
      <w:r w:rsidR="006F69FA" w:rsidRPr="00640838">
        <w:rPr>
          <w:rFonts w:eastAsia="Times New Roman"/>
        </w:rPr>
        <w:t xml:space="preserve">secināms, ka </w:t>
      </w:r>
      <w:r w:rsidR="00794377" w:rsidRPr="00640838">
        <w:rPr>
          <w:rFonts w:eastAsia="Times New Roman"/>
        </w:rPr>
        <w:t>Administratore</w:t>
      </w:r>
      <w:r w:rsidR="006F69FA" w:rsidRPr="00640838">
        <w:rPr>
          <w:rFonts w:eastAsia="Times New Roman"/>
        </w:rPr>
        <w:t xml:space="preserve"> Īpašumu ir pārdevusi 72</w:t>
      </w:r>
      <w:r w:rsidR="00794377" w:rsidRPr="00640838">
        <w:rPr>
          <w:rFonts w:eastAsia="Times New Roman"/>
        </w:rPr>
        <w:t> stundu</w:t>
      </w:r>
      <w:r w:rsidR="006F69FA" w:rsidRPr="00640838">
        <w:rPr>
          <w:rFonts w:eastAsia="Times New Roman"/>
        </w:rPr>
        <w:t xml:space="preserve"> laikā no sludinājuma publicēšanas brīža</w:t>
      </w:r>
      <w:r w:rsidR="007B5AF8" w:rsidRPr="00640838">
        <w:rPr>
          <w:rFonts w:eastAsia="Times New Roman"/>
        </w:rPr>
        <w:t xml:space="preserve">. Līdz ar to </w:t>
      </w:r>
      <w:r w:rsidR="006F69FA" w:rsidRPr="00640838">
        <w:rPr>
          <w:rFonts w:eastAsia="Times New Roman"/>
        </w:rPr>
        <w:t>šāda Administrator</w:t>
      </w:r>
      <w:r w:rsidR="007B5AF8" w:rsidRPr="00640838">
        <w:rPr>
          <w:rFonts w:eastAsia="Times New Roman"/>
        </w:rPr>
        <w:t>es</w:t>
      </w:r>
      <w:r w:rsidR="006F69FA" w:rsidRPr="00640838">
        <w:rPr>
          <w:rFonts w:eastAsia="Times New Roman"/>
        </w:rPr>
        <w:t xml:space="preserve"> rīcība nav nodrošinājusi augstāko cenu, par kādu varētu tikt atsavināts Īpašums</w:t>
      </w:r>
      <w:r w:rsidR="004F1A9E" w:rsidRPr="00640838">
        <w:rPr>
          <w:rFonts w:eastAsia="Times New Roman"/>
        </w:rPr>
        <w:t>. T</w:t>
      </w:r>
      <w:r w:rsidR="006F69FA" w:rsidRPr="00640838">
        <w:rPr>
          <w:rFonts w:eastAsia="Times New Roman"/>
        </w:rPr>
        <w:t>ā rezultātā iestājušās neatgriezeniski negatīvas sekas – zaudējumi kreditoriem, kas ir klaji prettiesiskas darbības no Administrator</w:t>
      </w:r>
      <w:r w:rsidR="004F1A9E" w:rsidRPr="00640838">
        <w:rPr>
          <w:rFonts w:eastAsia="Times New Roman"/>
        </w:rPr>
        <w:t>es</w:t>
      </w:r>
      <w:r w:rsidR="006F69FA" w:rsidRPr="00640838">
        <w:rPr>
          <w:rFonts w:eastAsia="Times New Roman"/>
        </w:rPr>
        <w:t xml:space="preserve"> puses</w:t>
      </w:r>
      <w:r w:rsidR="004E6229" w:rsidRPr="00640838">
        <w:rPr>
          <w:rFonts w:eastAsia="Times New Roman"/>
        </w:rPr>
        <w:t xml:space="preserve">. Proti, </w:t>
      </w:r>
      <w:r w:rsidR="006F69FA" w:rsidRPr="00640838">
        <w:rPr>
          <w:rFonts w:eastAsia="Times New Roman"/>
        </w:rPr>
        <w:t>Maksātnespējas likuma neievērošana un pārkāpums.</w:t>
      </w:r>
    </w:p>
    <w:p w14:paraId="74492658" w14:textId="7B5F70CE" w:rsidR="006F69FA" w:rsidRPr="00640838" w:rsidRDefault="00B95AB9" w:rsidP="00043579">
      <w:pPr>
        <w:autoSpaceDE w:val="0"/>
        <w:autoSpaceDN w:val="0"/>
        <w:adjustRightInd w:val="0"/>
        <w:spacing w:after="0" w:line="240" w:lineRule="auto"/>
        <w:ind w:firstLine="709"/>
        <w:jc w:val="both"/>
        <w:rPr>
          <w:rFonts w:eastAsia="Times New Roman"/>
        </w:rPr>
      </w:pPr>
      <w:r w:rsidRPr="00640838">
        <w:rPr>
          <w:rFonts w:eastAsia="Times New Roman"/>
        </w:rPr>
        <w:t>[2.3] </w:t>
      </w:r>
      <w:r w:rsidR="00D71B3B" w:rsidRPr="00640838">
        <w:rPr>
          <w:rFonts w:eastAsia="Times New Roman"/>
        </w:rPr>
        <w:t>Iesniedzējs ir</w:t>
      </w:r>
      <w:r w:rsidR="006F69FA" w:rsidRPr="00640838">
        <w:rPr>
          <w:rFonts w:eastAsia="Times New Roman"/>
        </w:rPr>
        <w:t xml:space="preserve"> personīgi</w:t>
      </w:r>
      <w:r w:rsidR="00C477F9" w:rsidRPr="00640838">
        <w:rPr>
          <w:rFonts w:eastAsia="Times New Roman"/>
        </w:rPr>
        <w:t xml:space="preserve"> telefonsarunā</w:t>
      </w:r>
      <w:r w:rsidR="006F69FA" w:rsidRPr="00640838">
        <w:rPr>
          <w:rFonts w:eastAsia="Times New Roman"/>
        </w:rPr>
        <w:t xml:space="preserve"> runājis ar</w:t>
      </w:r>
      <w:r w:rsidR="006D66B1" w:rsidRPr="00640838">
        <w:rPr>
          <w:rFonts w:eastAsia="Times New Roman"/>
        </w:rPr>
        <w:t xml:space="preserve"> Administratori</w:t>
      </w:r>
      <w:r w:rsidR="006F69FA" w:rsidRPr="00640838">
        <w:rPr>
          <w:rFonts w:eastAsia="Times New Roman"/>
        </w:rPr>
        <w:t xml:space="preserve"> 2024.</w:t>
      </w:r>
      <w:r w:rsidR="006D66B1" w:rsidRPr="00640838">
        <w:rPr>
          <w:rFonts w:eastAsia="Times New Roman"/>
        </w:rPr>
        <w:t> </w:t>
      </w:r>
      <w:r w:rsidR="006F69FA" w:rsidRPr="00640838">
        <w:rPr>
          <w:rFonts w:eastAsia="Times New Roman"/>
        </w:rPr>
        <w:t>gada 5.</w:t>
      </w:r>
      <w:r w:rsidR="006D66B1" w:rsidRPr="00640838">
        <w:rPr>
          <w:rFonts w:eastAsia="Times New Roman"/>
        </w:rPr>
        <w:t> </w:t>
      </w:r>
      <w:r w:rsidR="006F69FA" w:rsidRPr="00640838">
        <w:rPr>
          <w:rFonts w:eastAsia="Times New Roman"/>
        </w:rPr>
        <w:t>septembra rītā</w:t>
      </w:r>
      <w:r w:rsidR="000116CC" w:rsidRPr="00640838">
        <w:rPr>
          <w:rFonts w:eastAsia="Times New Roman"/>
        </w:rPr>
        <w:t xml:space="preserve">. Administratore Iesniedzēju </w:t>
      </w:r>
      <w:r w:rsidR="006F69FA" w:rsidRPr="00640838">
        <w:rPr>
          <w:rFonts w:eastAsia="Times New Roman"/>
        </w:rPr>
        <w:t>informēja, ka Īpašuma pirkš</w:t>
      </w:r>
      <w:r w:rsidR="000116CC" w:rsidRPr="00640838">
        <w:rPr>
          <w:rFonts w:eastAsia="Times New Roman"/>
        </w:rPr>
        <w:t>a</w:t>
      </w:r>
      <w:r w:rsidR="006F69FA" w:rsidRPr="00640838">
        <w:rPr>
          <w:rFonts w:eastAsia="Times New Roman"/>
        </w:rPr>
        <w:t>nas</w:t>
      </w:r>
      <w:r w:rsidR="00DB56C1" w:rsidRPr="00640838">
        <w:rPr>
          <w:rFonts w:eastAsia="Times New Roman"/>
        </w:rPr>
        <w:noBreakHyphen/>
      </w:r>
      <w:r w:rsidR="006F69FA" w:rsidRPr="00640838">
        <w:rPr>
          <w:rFonts w:eastAsia="Times New Roman"/>
        </w:rPr>
        <w:t xml:space="preserve">pārdošanas līgums ir jau parakstīts un Īpašums ir pārdots. </w:t>
      </w:r>
      <w:r w:rsidR="00C80920" w:rsidRPr="00640838">
        <w:rPr>
          <w:rFonts w:eastAsia="Times New Roman"/>
        </w:rPr>
        <w:t>Iesniedzēj</w:t>
      </w:r>
      <w:r w:rsidR="006F69FA" w:rsidRPr="00640838">
        <w:rPr>
          <w:rFonts w:eastAsia="Times New Roman"/>
        </w:rPr>
        <w:t>s Administrator</w:t>
      </w:r>
      <w:r w:rsidR="00C80920" w:rsidRPr="00640838">
        <w:rPr>
          <w:rFonts w:eastAsia="Times New Roman"/>
        </w:rPr>
        <w:t>ei</w:t>
      </w:r>
      <w:r w:rsidR="006F69FA" w:rsidRPr="00640838">
        <w:rPr>
          <w:rFonts w:eastAsia="Times New Roman"/>
        </w:rPr>
        <w:t xml:space="preserve"> šajā telefonsarunā norādīj</w:t>
      </w:r>
      <w:r w:rsidR="00C80920" w:rsidRPr="00640838">
        <w:rPr>
          <w:rFonts w:eastAsia="Times New Roman"/>
        </w:rPr>
        <w:t>a</w:t>
      </w:r>
      <w:r w:rsidR="006F69FA" w:rsidRPr="00640838">
        <w:rPr>
          <w:rFonts w:eastAsia="Times New Roman"/>
        </w:rPr>
        <w:t>, ka vēl</w:t>
      </w:r>
      <w:r w:rsidR="00C80920" w:rsidRPr="00640838">
        <w:rPr>
          <w:rFonts w:eastAsia="Times New Roman"/>
        </w:rPr>
        <w:t>a</w:t>
      </w:r>
      <w:r w:rsidR="006F69FA" w:rsidRPr="00640838">
        <w:rPr>
          <w:rFonts w:eastAsia="Times New Roman"/>
        </w:rPr>
        <w:t>s izteikt augstāku cenas piedāvājumu un aicināj</w:t>
      </w:r>
      <w:r w:rsidR="00132804" w:rsidRPr="00640838">
        <w:rPr>
          <w:rFonts w:eastAsia="Times New Roman"/>
        </w:rPr>
        <w:t>a</w:t>
      </w:r>
      <w:r w:rsidR="006F69FA" w:rsidRPr="00640838">
        <w:rPr>
          <w:rFonts w:eastAsia="Times New Roman"/>
        </w:rPr>
        <w:t xml:space="preserve"> </w:t>
      </w:r>
      <w:r w:rsidR="00132804" w:rsidRPr="00640838">
        <w:rPr>
          <w:rFonts w:eastAsia="Times New Roman"/>
        </w:rPr>
        <w:t>Iesniedzēju</w:t>
      </w:r>
      <w:r w:rsidR="006F69FA" w:rsidRPr="00640838">
        <w:rPr>
          <w:rFonts w:eastAsia="Times New Roman"/>
        </w:rPr>
        <w:t xml:space="preserve"> informēt, kāda ir summa, par kuru Īpašums ir pārdots, lai </w:t>
      </w:r>
      <w:r w:rsidR="004A1F1D" w:rsidRPr="00640838">
        <w:rPr>
          <w:rFonts w:eastAsia="Times New Roman"/>
        </w:rPr>
        <w:t>Iesniedzējs</w:t>
      </w:r>
      <w:r w:rsidR="006F69FA" w:rsidRPr="00640838">
        <w:rPr>
          <w:rFonts w:eastAsia="Times New Roman"/>
        </w:rPr>
        <w:t xml:space="preserve"> to varētu pārsolīt. Administrator</w:t>
      </w:r>
      <w:r w:rsidR="00132804" w:rsidRPr="00640838">
        <w:rPr>
          <w:rFonts w:eastAsia="Times New Roman"/>
        </w:rPr>
        <w:t>e</w:t>
      </w:r>
      <w:r w:rsidR="006F69FA" w:rsidRPr="00640838">
        <w:rPr>
          <w:rFonts w:eastAsia="Times New Roman"/>
        </w:rPr>
        <w:t xml:space="preserve"> kategoriski atteicās to darīt un nevēlēj</w:t>
      </w:r>
      <w:r w:rsidR="003F1897" w:rsidRPr="00640838">
        <w:rPr>
          <w:rFonts w:eastAsia="Times New Roman"/>
        </w:rPr>
        <w:t>ā</w:t>
      </w:r>
      <w:r w:rsidR="006F69FA" w:rsidRPr="00640838">
        <w:rPr>
          <w:rFonts w:eastAsia="Times New Roman"/>
        </w:rPr>
        <w:t xml:space="preserve">s pat uzklausīt, kādu summu </w:t>
      </w:r>
      <w:r w:rsidR="003F1897" w:rsidRPr="00640838">
        <w:rPr>
          <w:rFonts w:eastAsia="Times New Roman"/>
        </w:rPr>
        <w:t>Iesniedzējs</w:t>
      </w:r>
      <w:r w:rsidR="006F69FA" w:rsidRPr="00640838">
        <w:rPr>
          <w:rFonts w:eastAsia="Times New Roman"/>
        </w:rPr>
        <w:t xml:space="preserve"> būtu gatavs piedāvāt par Īpašumu. </w:t>
      </w:r>
    </w:p>
    <w:p w14:paraId="1A75E9E4" w14:textId="7F83A540" w:rsidR="006F69FA" w:rsidRPr="00640838" w:rsidRDefault="00AC0A6A" w:rsidP="00043579">
      <w:pPr>
        <w:autoSpaceDE w:val="0"/>
        <w:autoSpaceDN w:val="0"/>
        <w:adjustRightInd w:val="0"/>
        <w:spacing w:after="0" w:line="240" w:lineRule="auto"/>
        <w:ind w:firstLine="709"/>
        <w:jc w:val="both"/>
        <w:rPr>
          <w:rFonts w:eastAsia="Times New Roman"/>
        </w:rPr>
      </w:pPr>
      <w:r w:rsidRPr="00640838">
        <w:rPr>
          <w:rFonts w:eastAsia="Times New Roman"/>
        </w:rPr>
        <w:lastRenderedPageBreak/>
        <w:t xml:space="preserve">Ievērojot minēto, Iesniedzējs pēc 2024. gada 5. septembra </w:t>
      </w:r>
      <w:r w:rsidR="006F69FA" w:rsidRPr="00640838">
        <w:rPr>
          <w:rFonts w:eastAsia="Times New Roman"/>
        </w:rPr>
        <w:t>telefonsarunas nosūtīj</w:t>
      </w:r>
      <w:r w:rsidR="00F16B12" w:rsidRPr="00640838">
        <w:rPr>
          <w:rFonts w:eastAsia="Times New Roman"/>
        </w:rPr>
        <w:t>a</w:t>
      </w:r>
      <w:r w:rsidR="006F69FA" w:rsidRPr="00640838">
        <w:rPr>
          <w:rFonts w:eastAsia="Times New Roman"/>
        </w:rPr>
        <w:t xml:space="preserve"> Administrator</w:t>
      </w:r>
      <w:r w:rsidR="00F16B12" w:rsidRPr="00640838">
        <w:rPr>
          <w:rFonts w:eastAsia="Times New Roman"/>
        </w:rPr>
        <w:t>ei</w:t>
      </w:r>
      <w:r w:rsidR="006F69FA" w:rsidRPr="00640838">
        <w:rPr>
          <w:rFonts w:eastAsia="Times New Roman"/>
        </w:rPr>
        <w:t xml:space="preserve"> iesniegumu</w:t>
      </w:r>
      <w:r w:rsidR="00792CDE" w:rsidRPr="00640838">
        <w:rPr>
          <w:rFonts w:eastAsia="Times New Roman"/>
        </w:rPr>
        <w:t>,</w:t>
      </w:r>
      <w:r w:rsidR="006F69FA" w:rsidRPr="00640838">
        <w:rPr>
          <w:rFonts w:eastAsia="Times New Roman"/>
        </w:rPr>
        <w:t xml:space="preserve"> aicinot </w:t>
      </w:r>
      <w:r w:rsidR="00634C71" w:rsidRPr="00640838">
        <w:rPr>
          <w:rFonts w:eastAsia="Times New Roman"/>
        </w:rPr>
        <w:t>Iesniedzēju</w:t>
      </w:r>
      <w:r w:rsidR="006F69FA" w:rsidRPr="00640838">
        <w:rPr>
          <w:rFonts w:eastAsia="Times New Roman"/>
        </w:rPr>
        <w:t xml:space="preserve"> informēt par Īpašuma pārdoš</w:t>
      </w:r>
      <w:r w:rsidR="00634C71" w:rsidRPr="00640838">
        <w:rPr>
          <w:rFonts w:eastAsia="Times New Roman"/>
        </w:rPr>
        <w:t>ana</w:t>
      </w:r>
      <w:r w:rsidR="006F69FA" w:rsidRPr="00640838">
        <w:rPr>
          <w:rFonts w:eastAsia="Times New Roman"/>
        </w:rPr>
        <w:t xml:space="preserve">s procesu, lai </w:t>
      </w:r>
      <w:r w:rsidR="00634C71" w:rsidRPr="00640838">
        <w:rPr>
          <w:rFonts w:eastAsia="Times New Roman"/>
        </w:rPr>
        <w:t>Iesniedzējs</w:t>
      </w:r>
      <w:r w:rsidR="006F69FA" w:rsidRPr="00640838">
        <w:rPr>
          <w:rFonts w:eastAsia="Times New Roman"/>
        </w:rPr>
        <w:t xml:space="preserve"> pēc iespējas ātrāk var izteikt augstāko cenas piedāvājumu</w:t>
      </w:r>
      <w:r w:rsidR="00851FA7" w:rsidRPr="00640838">
        <w:rPr>
          <w:rFonts w:eastAsia="Times New Roman"/>
        </w:rPr>
        <w:t xml:space="preserve">. Izteikto piedāvājumu Iesniedzējs </w:t>
      </w:r>
      <w:r w:rsidR="006F69FA" w:rsidRPr="00640838">
        <w:rPr>
          <w:rFonts w:eastAsia="Times New Roman"/>
        </w:rPr>
        <w:t>var (un arī apņem</w:t>
      </w:r>
      <w:r w:rsidR="00B13D21" w:rsidRPr="00640838">
        <w:rPr>
          <w:rFonts w:eastAsia="Times New Roman"/>
        </w:rPr>
        <w:t>a</w:t>
      </w:r>
      <w:r w:rsidR="006F69FA" w:rsidRPr="00640838">
        <w:rPr>
          <w:rFonts w:eastAsia="Times New Roman"/>
        </w:rPr>
        <w:t>s) apmaksāt tūlītēji no personīgajiem finanšu resursiem.</w:t>
      </w:r>
    </w:p>
    <w:p w14:paraId="178569BC" w14:textId="4D647C92" w:rsidR="006F69FA" w:rsidRPr="00640838" w:rsidRDefault="00EC38F6" w:rsidP="00043579">
      <w:pPr>
        <w:autoSpaceDE w:val="0"/>
        <w:autoSpaceDN w:val="0"/>
        <w:adjustRightInd w:val="0"/>
        <w:spacing w:after="0" w:line="240" w:lineRule="auto"/>
        <w:ind w:firstLine="709"/>
        <w:jc w:val="both"/>
        <w:rPr>
          <w:rFonts w:eastAsia="Times New Roman"/>
        </w:rPr>
      </w:pPr>
      <w:r w:rsidRPr="00640838">
        <w:rPr>
          <w:rFonts w:eastAsia="Times New Roman"/>
        </w:rPr>
        <w:t>[2.4] </w:t>
      </w:r>
      <w:r w:rsidR="006F69FA" w:rsidRPr="00640838">
        <w:rPr>
          <w:rFonts w:eastAsia="Times New Roman"/>
        </w:rPr>
        <w:t>Nekustamā īpašuma pārdošanas procesam saskaņā ar Maksātnespējas likumu un tā būtību ir jābūt caurspīdīgam un konkurenci veicinošam, lai sasniegtu augstāko iespējamo cenu pašreizējos tirgus apstākļos, vienlaicīgi nodrošinot pēc iespējas ātrāku darījuma noslēgšanu. Diemžēl šos principus (Maksātnespējas likumu) Administrator</w:t>
      </w:r>
      <w:r w:rsidR="00802387" w:rsidRPr="00640838">
        <w:rPr>
          <w:rFonts w:eastAsia="Times New Roman"/>
        </w:rPr>
        <w:t>e</w:t>
      </w:r>
      <w:r w:rsidR="006F69FA" w:rsidRPr="00640838">
        <w:rPr>
          <w:rFonts w:eastAsia="Times New Roman"/>
        </w:rPr>
        <w:t xml:space="preserve"> ir klaji ignorējusi, savu darbību rezultātā radot zaudējumus kreditoriem</w:t>
      </w:r>
      <w:r w:rsidR="00802387" w:rsidRPr="00640838">
        <w:rPr>
          <w:rFonts w:eastAsia="Times New Roman"/>
        </w:rPr>
        <w:t>, kā arī Parādniekam,</w:t>
      </w:r>
      <w:r w:rsidR="006F69FA" w:rsidRPr="00640838">
        <w:rPr>
          <w:rFonts w:eastAsia="Times New Roman"/>
        </w:rPr>
        <w:t xml:space="preserve"> lielā apmērā.</w:t>
      </w:r>
    </w:p>
    <w:p w14:paraId="076C7FBB" w14:textId="36BAB1FA" w:rsidR="00C676F0" w:rsidRPr="00640838" w:rsidRDefault="000A7D3E"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Iesniedzējs lūdz Maksātnespējas kontroles dienestu kā </w:t>
      </w:r>
      <w:r w:rsidR="006F69FA" w:rsidRPr="00640838">
        <w:rPr>
          <w:rFonts w:eastAsia="Times New Roman"/>
        </w:rPr>
        <w:t>kompetento iestādi nekavējoties veikt visas nepieciešamās darbības, lai nepieļautu Administrator</w:t>
      </w:r>
      <w:r w:rsidR="009F6E52" w:rsidRPr="00640838">
        <w:rPr>
          <w:rFonts w:eastAsia="Times New Roman"/>
        </w:rPr>
        <w:t>es</w:t>
      </w:r>
      <w:r w:rsidR="006F69FA" w:rsidRPr="00640838">
        <w:rPr>
          <w:rFonts w:eastAsia="Times New Roman"/>
        </w:rPr>
        <w:t xml:space="preserve"> prettiesiskas rīcības rezultātā veiktu prettiesisku Īpašuma atsavināšanu par labu personai, kuru </w:t>
      </w:r>
      <w:r w:rsidR="009F6E52" w:rsidRPr="00640838">
        <w:rPr>
          <w:rFonts w:eastAsia="Times New Roman"/>
        </w:rPr>
        <w:t>Administratore</w:t>
      </w:r>
      <w:r w:rsidR="006F69FA" w:rsidRPr="00640838">
        <w:rPr>
          <w:rFonts w:eastAsia="Times New Roman"/>
        </w:rPr>
        <w:t xml:space="preserve"> izvēlējusies kā Īpašuma pircēju</w:t>
      </w:r>
      <w:r w:rsidR="0096319C" w:rsidRPr="00640838">
        <w:rPr>
          <w:rFonts w:eastAsia="Times New Roman"/>
        </w:rPr>
        <w:t xml:space="preserve">, tostarp par </w:t>
      </w:r>
      <w:r w:rsidR="006F69FA" w:rsidRPr="00640838">
        <w:rPr>
          <w:rFonts w:eastAsia="Times New Roman"/>
        </w:rPr>
        <w:t>cenu, kas nav atbilstoša Īpašuma vērtība</w:t>
      </w:r>
      <w:r w:rsidR="0096319C" w:rsidRPr="00640838">
        <w:rPr>
          <w:rFonts w:eastAsia="Times New Roman"/>
        </w:rPr>
        <w:t>i</w:t>
      </w:r>
      <w:r w:rsidR="006F69FA" w:rsidRPr="00640838">
        <w:rPr>
          <w:rFonts w:eastAsia="Times New Roman"/>
        </w:rPr>
        <w:t xml:space="preserve"> un nav augstākā iespējamā Īpašuma atsavināšanas cena</w:t>
      </w:r>
      <w:r w:rsidR="001D4243" w:rsidRPr="00640838">
        <w:rPr>
          <w:rFonts w:eastAsia="Times New Roman"/>
        </w:rPr>
        <w:t>.</w:t>
      </w:r>
    </w:p>
    <w:p w14:paraId="3FAE6065" w14:textId="3604CB05" w:rsidR="006F69FA" w:rsidRPr="00640838" w:rsidRDefault="001D4243" w:rsidP="00043579">
      <w:pPr>
        <w:autoSpaceDE w:val="0"/>
        <w:autoSpaceDN w:val="0"/>
        <w:adjustRightInd w:val="0"/>
        <w:spacing w:after="0" w:line="240" w:lineRule="auto"/>
        <w:ind w:firstLine="709"/>
        <w:jc w:val="both"/>
        <w:rPr>
          <w:rFonts w:eastAsia="Times New Roman"/>
        </w:rPr>
      </w:pPr>
      <w:r w:rsidRPr="00640838">
        <w:rPr>
          <w:rFonts w:eastAsia="Times New Roman"/>
        </w:rPr>
        <w:t>Iesniedzējs lūdz</w:t>
      </w:r>
      <w:r w:rsidR="006F69FA" w:rsidRPr="00640838">
        <w:rPr>
          <w:rFonts w:eastAsia="Times New Roman"/>
        </w:rPr>
        <w:t xml:space="preserve"> lie</w:t>
      </w:r>
      <w:r w:rsidRPr="00640838">
        <w:rPr>
          <w:rFonts w:eastAsia="Times New Roman"/>
        </w:rPr>
        <w:t>gt</w:t>
      </w:r>
      <w:r w:rsidR="006F69FA" w:rsidRPr="00640838">
        <w:rPr>
          <w:rFonts w:eastAsia="Times New Roman"/>
        </w:rPr>
        <w:t xml:space="preserve"> Administrator</w:t>
      </w:r>
      <w:r w:rsidR="00C676F0" w:rsidRPr="00640838">
        <w:rPr>
          <w:rFonts w:eastAsia="Times New Roman"/>
        </w:rPr>
        <w:t>ei</w:t>
      </w:r>
      <w:r w:rsidR="006F69FA" w:rsidRPr="00640838">
        <w:rPr>
          <w:rFonts w:eastAsia="Times New Roman"/>
        </w:rPr>
        <w:t xml:space="preserve"> īstenot prettiesiskas darbības, apturot Īpašuma atsavināšanu (pārdošanu), nosakot aizliegumu (ar ierakstu </w:t>
      </w:r>
      <w:r w:rsidR="00924857" w:rsidRPr="00640838">
        <w:rPr>
          <w:rFonts w:eastAsia="Times New Roman"/>
        </w:rPr>
        <w:t>z</w:t>
      </w:r>
      <w:r w:rsidR="006F69FA" w:rsidRPr="00640838">
        <w:rPr>
          <w:rFonts w:eastAsia="Times New Roman"/>
        </w:rPr>
        <w:t xml:space="preserve">emesgrāmatā) veikt jebkādas darbības ar Īpašumu gadījumā, ja </w:t>
      </w:r>
      <w:r w:rsidR="002B41DD" w:rsidRPr="00640838">
        <w:rPr>
          <w:rFonts w:eastAsia="Times New Roman"/>
        </w:rPr>
        <w:t>z</w:t>
      </w:r>
      <w:r w:rsidR="006F69FA" w:rsidRPr="00640838">
        <w:rPr>
          <w:rFonts w:eastAsia="Times New Roman"/>
        </w:rPr>
        <w:t>emesgrāmatā ir iesniegti dokumenti par Īpašuma atsavināšanu.</w:t>
      </w:r>
    </w:p>
    <w:p w14:paraId="7CF96C52" w14:textId="7FCC41B9" w:rsidR="006F69FA" w:rsidRPr="00640838" w:rsidRDefault="002B41DD" w:rsidP="00043579">
      <w:pPr>
        <w:autoSpaceDE w:val="0"/>
        <w:autoSpaceDN w:val="0"/>
        <w:adjustRightInd w:val="0"/>
        <w:spacing w:after="0" w:line="240" w:lineRule="auto"/>
        <w:ind w:firstLine="709"/>
        <w:jc w:val="both"/>
        <w:rPr>
          <w:rFonts w:eastAsia="Times New Roman"/>
        </w:rPr>
      </w:pPr>
      <w:r w:rsidRPr="00640838">
        <w:rPr>
          <w:rFonts w:eastAsia="Times New Roman"/>
        </w:rPr>
        <w:t>Tāpat Iesniedzējs l</w:t>
      </w:r>
      <w:r w:rsidR="006F69FA" w:rsidRPr="00640838">
        <w:rPr>
          <w:rFonts w:eastAsia="Times New Roman"/>
        </w:rPr>
        <w:t xml:space="preserve">ūdz veikt nepieciešamās darbības, kas ir </w:t>
      </w:r>
      <w:r w:rsidR="00F75BD5" w:rsidRPr="00640838">
        <w:rPr>
          <w:rFonts w:eastAsia="Times New Roman"/>
        </w:rPr>
        <w:t>Maksātnespējas kontroles dienesta</w:t>
      </w:r>
      <w:r w:rsidR="006F69FA" w:rsidRPr="00640838">
        <w:rPr>
          <w:rFonts w:eastAsia="Times New Roman"/>
        </w:rPr>
        <w:t xml:space="preserve"> kompetencē, lai nodrošinātu sabiedrības, </w:t>
      </w:r>
      <w:r w:rsidR="009C1011" w:rsidRPr="00640838">
        <w:rPr>
          <w:rFonts w:eastAsia="Times New Roman"/>
        </w:rPr>
        <w:t>tostarp Iesniedzēja</w:t>
      </w:r>
      <w:r w:rsidR="006F69FA" w:rsidRPr="00640838">
        <w:rPr>
          <w:rFonts w:eastAsia="Times New Roman"/>
        </w:rPr>
        <w:t xml:space="preserve"> kā ieinteresētās personas Īpašuma iegādē intereses</w:t>
      </w:r>
      <w:r w:rsidR="00C02CA9" w:rsidRPr="00640838">
        <w:rPr>
          <w:rFonts w:eastAsia="Times New Roman"/>
        </w:rPr>
        <w:t xml:space="preserve"> un secīgi Parādnieka kreditoru intereses</w:t>
      </w:r>
      <w:r w:rsidR="00D11D13" w:rsidRPr="00640838">
        <w:rPr>
          <w:rFonts w:eastAsia="Times New Roman"/>
        </w:rPr>
        <w:t xml:space="preserve">, tostarp </w:t>
      </w:r>
      <w:r w:rsidR="006F69FA" w:rsidRPr="00640838">
        <w:rPr>
          <w:rFonts w:eastAsia="Times New Roman"/>
        </w:rPr>
        <w:t>būt informētiem par Administrator</w:t>
      </w:r>
      <w:r w:rsidR="00D11D13" w:rsidRPr="00640838">
        <w:rPr>
          <w:rFonts w:eastAsia="Times New Roman"/>
        </w:rPr>
        <w:t xml:space="preserve">es </w:t>
      </w:r>
      <w:r w:rsidR="006F69FA" w:rsidRPr="00640838">
        <w:rPr>
          <w:rFonts w:eastAsia="Times New Roman"/>
        </w:rPr>
        <w:t>prettiesiskām darbībām un par to rezultātā radītiem (nodarītiem) zaudējumiem, to apmēru.</w:t>
      </w:r>
    </w:p>
    <w:p w14:paraId="29E3FD90" w14:textId="4FADF450" w:rsidR="00AE6C77" w:rsidRPr="00640838" w:rsidRDefault="00981970"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Vienlaikus Iesniedzējs lūdz Maksātnespējas kontroles dienestu </w:t>
      </w:r>
      <w:r w:rsidR="006F69FA" w:rsidRPr="00640838">
        <w:rPr>
          <w:rFonts w:eastAsia="Times New Roman"/>
        </w:rPr>
        <w:t xml:space="preserve">izvērtēt </w:t>
      </w:r>
      <w:r w:rsidRPr="00640838">
        <w:rPr>
          <w:rFonts w:eastAsia="Times New Roman"/>
        </w:rPr>
        <w:t xml:space="preserve">arī </w:t>
      </w:r>
      <w:r w:rsidR="006F69FA" w:rsidRPr="00640838">
        <w:rPr>
          <w:rFonts w:eastAsia="Times New Roman"/>
        </w:rPr>
        <w:t>Administrator</w:t>
      </w:r>
      <w:r w:rsidRPr="00640838">
        <w:rPr>
          <w:rFonts w:eastAsia="Times New Roman"/>
        </w:rPr>
        <w:t>es</w:t>
      </w:r>
      <w:r w:rsidR="006F69FA" w:rsidRPr="00640838">
        <w:rPr>
          <w:rFonts w:eastAsia="Times New Roman"/>
        </w:rPr>
        <w:t xml:space="preserve"> kā maksātnespējas </w:t>
      </w:r>
      <w:r w:rsidRPr="00640838">
        <w:rPr>
          <w:rFonts w:eastAsia="Times New Roman"/>
        </w:rPr>
        <w:t xml:space="preserve">procesa administratora </w:t>
      </w:r>
      <w:r w:rsidR="006F69FA" w:rsidRPr="00640838">
        <w:rPr>
          <w:rFonts w:eastAsia="Times New Roman"/>
        </w:rPr>
        <w:t xml:space="preserve">darbības, </w:t>
      </w:r>
      <w:r w:rsidRPr="00640838">
        <w:rPr>
          <w:rFonts w:eastAsia="Times New Roman"/>
        </w:rPr>
        <w:t>tostarp</w:t>
      </w:r>
      <w:r w:rsidR="006F69FA" w:rsidRPr="00640838">
        <w:rPr>
          <w:rFonts w:eastAsia="Times New Roman"/>
        </w:rPr>
        <w:t xml:space="preserve"> atbilstību ieņemamajam amatam, lai nepieļautu Īpašuma atsavināšanu prettiesiskā ceļā</w:t>
      </w:r>
      <w:r w:rsidR="003B6822" w:rsidRPr="00640838">
        <w:rPr>
          <w:rFonts w:eastAsia="Times New Roman"/>
        </w:rPr>
        <w:t>,</w:t>
      </w:r>
      <w:r w:rsidR="006F69FA" w:rsidRPr="00640838">
        <w:rPr>
          <w:rFonts w:eastAsia="Times New Roman"/>
        </w:rPr>
        <w:t xml:space="preserve"> un nodrošināt</w:t>
      </w:r>
      <w:r w:rsidR="00AF483F" w:rsidRPr="00640838">
        <w:rPr>
          <w:rFonts w:eastAsia="Times New Roman"/>
        </w:rPr>
        <w:t>u</w:t>
      </w:r>
      <w:r w:rsidR="006F69FA" w:rsidRPr="00640838">
        <w:rPr>
          <w:rFonts w:eastAsia="Times New Roman"/>
        </w:rPr>
        <w:t xml:space="preserve"> Īpašuma atklātu izsoli, nodrošinot ieinteresēto personu (</w:t>
      </w:r>
      <w:r w:rsidR="00AE6C77" w:rsidRPr="00640838">
        <w:rPr>
          <w:rFonts w:eastAsia="Times New Roman"/>
        </w:rPr>
        <w:t>tostarp Iesniedzēja</w:t>
      </w:r>
      <w:r w:rsidR="006F69FA" w:rsidRPr="00640838">
        <w:rPr>
          <w:rFonts w:eastAsia="Times New Roman"/>
        </w:rPr>
        <w:t xml:space="preserve">) Īpašuma iegādē tiesību ievērošanu (iespējas piedalīties Īpašuma izsolē). </w:t>
      </w:r>
    </w:p>
    <w:p w14:paraId="553684F9" w14:textId="379B455C" w:rsidR="006F69FA" w:rsidRPr="00640838" w:rsidRDefault="005424F7" w:rsidP="00043579">
      <w:pPr>
        <w:autoSpaceDE w:val="0"/>
        <w:autoSpaceDN w:val="0"/>
        <w:adjustRightInd w:val="0"/>
        <w:spacing w:after="0" w:line="240" w:lineRule="auto"/>
        <w:ind w:firstLine="709"/>
        <w:jc w:val="both"/>
        <w:rPr>
          <w:rFonts w:eastAsia="Times New Roman"/>
        </w:rPr>
      </w:pPr>
      <w:r w:rsidRPr="00640838">
        <w:rPr>
          <w:rFonts w:eastAsia="Times New Roman"/>
        </w:rPr>
        <w:t>Iesniedzējs vēlas</w:t>
      </w:r>
      <w:r w:rsidR="006F69FA" w:rsidRPr="00640838">
        <w:rPr>
          <w:rFonts w:eastAsia="Times New Roman"/>
        </w:rPr>
        <w:t xml:space="preserve"> realizēt savas intereses un tiesības piedalīties atklātā Īpašuma pārdošanas procesā, kas organizēta noteiktā kārtībā saskaņā ar Maksātnespējas likumu</w:t>
      </w:r>
      <w:r w:rsidR="00720A8F" w:rsidRPr="00640838">
        <w:rPr>
          <w:rFonts w:eastAsia="Times New Roman"/>
        </w:rPr>
        <w:t xml:space="preserve">. Tādējādi </w:t>
      </w:r>
      <w:r w:rsidR="006F69FA" w:rsidRPr="00640838">
        <w:rPr>
          <w:rFonts w:eastAsia="Times New Roman"/>
        </w:rPr>
        <w:t xml:space="preserve">tiktu nodrošināta iespēja piedalīties Īpašuma izsolē, dodot iespēju atgūt pēc iespējas vairāk līdzekļu </w:t>
      </w:r>
      <w:r w:rsidR="00FD65C8" w:rsidRPr="00640838">
        <w:rPr>
          <w:rFonts w:eastAsia="Times New Roman"/>
        </w:rPr>
        <w:t>Parādnieka</w:t>
      </w:r>
      <w:r w:rsidR="006F69FA" w:rsidRPr="00640838">
        <w:rPr>
          <w:rFonts w:eastAsia="Times New Roman"/>
        </w:rPr>
        <w:t xml:space="preserve"> kreditoru prasījumu izpildei, kā to paredz Maksātnespējas likums.</w:t>
      </w:r>
    </w:p>
    <w:p w14:paraId="6BA6D67E" w14:textId="7E8DC9BC" w:rsidR="00564A41" w:rsidRPr="00640838" w:rsidRDefault="00564A41" w:rsidP="00043579">
      <w:pPr>
        <w:autoSpaceDE w:val="0"/>
        <w:autoSpaceDN w:val="0"/>
        <w:adjustRightInd w:val="0"/>
        <w:spacing w:after="0" w:line="240" w:lineRule="auto"/>
        <w:ind w:firstLine="709"/>
        <w:jc w:val="both"/>
        <w:rPr>
          <w:rFonts w:eastAsia="Times New Roman"/>
        </w:rPr>
      </w:pPr>
      <w:r w:rsidRPr="00640838">
        <w:rPr>
          <w:rFonts w:eastAsia="Times New Roman"/>
        </w:rPr>
        <w:t>Sūdzībai pievienoti Iesniedzēja ieskatā to pamatojošie dokumenti.</w:t>
      </w:r>
    </w:p>
    <w:p w14:paraId="583B2712" w14:textId="7D68E6AB" w:rsidR="00EA2F54" w:rsidRPr="00640838" w:rsidRDefault="00EA2F54" w:rsidP="00043579">
      <w:pPr>
        <w:autoSpaceDE w:val="0"/>
        <w:autoSpaceDN w:val="0"/>
        <w:adjustRightInd w:val="0"/>
        <w:spacing w:after="0" w:line="240" w:lineRule="auto"/>
        <w:ind w:firstLine="709"/>
        <w:jc w:val="both"/>
        <w:rPr>
          <w:rFonts w:eastAsia="Times New Roman"/>
        </w:rPr>
      </w:pPr>
      <w:r w:rsidRPr="00640838">
        <w:rPr>
          <w:rFonts w:eastAsia="Times New Roman"/>
        </w:rPr>
        <w:t>[</w:t>
      </w:r>
      <w:r w:rsidR="00705684" w:rsidRPr="00640838">
        <w:rPr>
          <w:rFonts w:eastAsia="Times New Roman"/>
        </w:rPr>
        <w:t>3</w:t>
      </w:r>
      <w:r w:rsidRPr="00640838">
        <w:rPr>
          <w:rFonts w:eastAsia="Times New Roman"/>
        </w:rPr>
        <w:t>] Maksātnespējas kontroles dienests 202</w:t>
      </w:r>
      <w:r w:rsidR="00A1112F" w:rsidRPr="00640838">
        <w:rPr>
          <w:rFonts w:eastAsia="Times New Roman"/>
        </w:rPr>
        <w:t>4</w:t>
      </w:r>
      <w:r w:rsidRPr="00640838">
        <w:rPr>
          <w:rFonts w:eastAsia="Times New Roman"/>
        </w:rPr>
        <w:t xml:space="preserve">. gada </w:t>
      </w:r>
      <w:r w:rsidR="00040748" w:rsidRPr="00640838">
        <w:rPr>
          <w:rFonts w:eastAsia="Times New Roman"/>
        </w:rPr>
        <w:t>10</w:t>
      </w:r>
      <w:r w:rsidRPr="00640838">
        <w:rPr>
          <w:rFonts w:eastAsia="Times New Roman"/>
        </w:rPr>
        <w:t>. </w:t>
      </w:r>
      <w:r w:rsidR="00040748" w:rsidRPr="00640838">
        <w:rPr>
          <w:rFonts w:eastAsia="Times New Roman"/>
        </w:rPr>
        <w:t>septembra</w:t>
      </w:r>
      <w:r w:rsidRPr="00640838">
        <w:rPr>
          <w:rFonts w:eastAsia="Times New Roman"/>
        </w:rPr>
        <w:t xml:space="preserve"> vēstulē </w:t>
      </w:r>
      <w:r w:rsidR="00FE0B8F" w:rsidRPr="00640838">
        <w:rPr>
          <w:rFonts w:eastAsia="Times New Roman"/>
        </w:rPr>
        <w:t>/vēstules numurs/</w:t>
      </w:r>
      <w:r w:rsidRPr="00640838">
        <w:rPr>
          <w:rFonts w:eastAsia="Times New Roman"/>
        </w:rPr>
        <w:t xml:space="preserve"> lūdza Administratorei iesniegt rakstveida paskaidrojumus par Sūdzībā minētajiem apstākļiem. </w:t>
      </w:r>
    </w:p>
    <w:p w14:paraId="5FAC75AF" w14:textId="1DC0825C" w:rsidR="00127B59" w:rsidRPr="00640838" w:rsidRDefault="00EA2F54" w:rsidP="00043579">
      <w:pPr>
        <w:autoSpaceDE w:val="0"/>
        <w:autoSpaceDN w:val="0"/>
        <w:adjustRightInd w:val="0"/>
        <w:spacing w:after="0" w:line="240" w:lineRule="auto"/>
        <w:ind w:firstLine="709"/>
        <w:jc w:val="both"/>
        <w:rPr>
          <w:rFonts w:eastAsia="Times New Roman"/>
        </w:rPr>
      </w:pPr>
      <w:r w:rsidRPr="00640838">
        <w:rPr>
          <w:rFonts w:eastAsia="Times New Roman"/>
        </w:rPr>
        <w:t>[</w:t>
      </w:r>
      <w:r w:rsidR="00A1112F" w:rsidRPr="00640838">
        <w:rPr>
          <w:rFonts w:eastAsia="Times New Roman"/>
        </w:rPr>
        <w:t>4</w:t>
      </w:r>
      <w:r w:rsidRPr="00640838">
        <w:rPr>
          <w:rFonts w:eastAsia="Times New Roman"/>
        </w:rPr>
        <w:t>] </w:t>
      </w:r>
      <w:r w:rsidR="00127B59" w:rsidRPr="00640838">
        <w:rPr>
          <w:rFonts w:eastAsia="Times New Roman"/>
        </w:rPr>
        <w:t xml:space="preserve">Maksātnespējas kontroles dienestā 2024. gada </w:t>
      </w:r>
      <w:r w:rsidR="001D4CDC" w:rsidRPr="00640838">
        <w:rPr>
          <w:rFonts w:eastAsia="Times New Roman"/>
        </w:rPr>
        <w:t>23</w:t>
      </w:r>
      <w:r w:rsidR="00127B59" w:rsidRPr="00640838">
        <w:rPr>
          <w:rFonts w:eastAsia="Times New Roman"/>
        </w:rPr>
        <w:t>. </w:t>
      </w:r>
      <w:r w:rsidR="0037784B" w:rsidRPr="00640838">
        <w:rPr>
          <w:rFonts w:eastAsia="Times New Roman"/>
        </w:rPr>
        <w:t>se</w:t>
      </w:r>
      <w:r w:rsidR="007F2684" w:rsidRPr="00640838">
        <w:rPr>
          <w:rFonts w:eastAsia="Times New Roman"/>
        </w:rPr>
        <w:t>ptembrī</w:t>
      </w:r>
      <w:r w:rsidR="00127B59" w:rsidRPr="00640838">
        <w:rPr>
          <w:rFonts w:eastAsia="Times New Roman"/>
        </w:rPr>
        <w:t xml:space="preserve"> saņemta Administratores 2024. gada </w:t>
      </w:r>
      <w:r w:rsidR="00EA2F7A" w:rsidRPr="00640838">
        <w:rPr>
          <w:rFonts w:eastAsia="Times New Roman"/>
        </w:rPr>
        <w:t>2</w:t>
      </w:r>
      <w:r w:rsidR="00E25C2B" w:rsidRPr="00640838">
        <w:rPr>
          <w:rFonts w:eastAsia="Times New Roman"/>
        </w:rPr>
        <w:t>3</w:t>
      </w:r>
      <w:r w:rsidR="00127B59" w:rsidRPr="00640838">
        <w:rPr>
          <w:rFonts w:eastAsia="Times New Roman"/>
        </w:rPr>
        <w:t>. </w:t>
      </w:r>
      <w:r w:rsidR="00EA2F7A" w:rsidRPr="00640838">
        <w:rPr>
          <w:rFonts w:eastAsia="Times New Roman"/>
        </w:rPr>
        <w:t>septembra</w:t>
      </w:r>
      <w:r w:rsidR="00127B59" w:rsidRPr="00640838">
        <w:rPr>
          <w:rFonts w:eastAsia="Times New Roman"/>
        </w:rPr>
        <w:t xml:space="preserve"> vēstule </w:t>
      </w:r>
      <w:r w:rsidR="00FE0B8F" w:rsidRPr="00640838">
        <w:rPr>
          <w:rFonts w:eastAsia="Times New Roman"/>
        </w:rPr>
        <w:t>/vēstules numurs/</w:t>
      </w:r>
      <w:r w:rsidR="005C27BF" w:rsidRPr="00640838">
        <w:rPr>
          <w:rFonts w:eastAsia="Times New Roman"/>
        </w:rPr>
        <w:t xml:space="preserve"> </w:t>
      </w:r>
      <w:r w:rsidR="00127B59" w:rsidRPr="00640838">
        <w:rPr>
          <w:rFonts w:eastAsia="Times New Roman"/>
        </w:rPr>
        <w:t>(turpmāk – Paskaidrojumi), kurā sniegti paskaidrojumi par Sūdzību.</w:t>
      </w:r>
    </w:p>
    <w:p w14:paraId="4AE50DCC" w14:textId="4F6DF1B9" w:rsidR="005C27BF" w:rsidRPr="00640838" w:rsidRDefault="00EA2F7A" w:rsidP="00043579">
      <w:pPr>
        <w:autoSpaceDE w:val="0"/>
        <w:autoSpaceDN w:val="0"/>
        <w:adjustRightInd w:val="0"/>
        <w:spacing w:after="0" w:line="240" w:lineRule="auto"/>
        <w:ind w:firstLine="709"/>
        <w:jc w:val="both"/>
        <w:rPr>
          <w:rFonts w:eastAsia="Times New Roman"/>
        </w:rPr>
      </w:pPr>
      <w:r w:rsidRPr="00640838">
        <w:rPr>
          <w:rFonts w:eastAsia="Times New Roman"/>
        </w:rPr>
        <w:t>Paskaidrojumos norādīts</w:t>
      </w:r>
      <w:r w:rsidR="0015092C" w:rsidRPr="00640838">
        <w:rPr>
          <w:rFonts w:eastAsia="Times New Roman"/>
        </w:rPr>
        <w:t xml:space="preserve">, ka </w:t>
      </w:r>
      <w:r w:rsidR="005C27BF" w:rsidRPr="00640838">
        <w:rPr>
          <w:rFonts w:eastAsia="Times New Roman"/>
        </w:rPr>
        <w:t>Iesniedzējs izteicis faktiskajai situācijai un tiesiskajam regulējumam neatbilstošus pārmetumus.</w:t>
      </w:r>
    </w:p>
    <w:p w14:paraId="06ED5417" w14:textId="2468ACFE" w:rsidR="005C27BF" w:rsidRPr="00640838" w:rsidRDefault="00C032BB" w:rsidP="00043579">
      <w:pPr>
        <w:autoSpaceDE w:val="0"/>
        <w:autoSpaceDN w:val="0"/>
        <w:adjustRightInd w:val="0"/>
        <w:spacing w:after="0" w:line="240" w:lineRule="auto"/>
        <w:ind w:firstLine="709"/>
        <w:jc w:val="both"/>
        <w:rPr>
          <w:rFonts w:eastAsia="Times New Roman"/>
        </w:rPr>
      </w:pPr>
      <w:r w:rsidRPr="00640838">
        <w:rPr>
          <w:rFonts w:eastAsia="Times New Roman"/>
        </w:rPr>
        <w:t>[</w:t>
      </w:r>
      <w:r w:rsidR="00035F0E" w:rsidRPr="00640838">
        <w:rPr>
          <w:rFonts w:eastAsia="Times New Roman"/>
        </w:rPr>
        <w:t>4</w:t>
      </w:r>
      <w:r w:rsidRPr="00640838">
        <w:rPr>
          <w:rFonts w:eastAsia="Times New Roman"/>
        </w:rPr>
        <w:t>.1] </w:t>
      </w:r>
      <w:r w:rsidR="005C27BF" w:rsidRPr="00640838">
        <w:rPr>
          <w:rFonts w:eastAsia="Times New Roman"/>
        </w:rPr>
        <w:t xml:space="preserve">Par </w:t>
      </w:r>
      <w:r w:rsidR="00CF53A3" w:rsidRPr="00640838">
        <w:rPr>
          <w:rFonts w:eastAsia="Times New Roman"/>
        </w:rPr>
        <w:t>Ī</w:t>
      </w:r>
      <w:r w:rsidR="005C27BF" w:rsidRPr="00640838">
        <w:rPr>
          <w:rFonts w:eastAsia="Times New Roman"/>
        </w:rPr>
        <w:t>pašuma pārdošanas kārtību</w:t>
      </w:r>
      <w:r w:rsidRPr="00640838">
        <w:rPr>
          <w:rFonts w:eastAsia="Times New Roman"/>
        </w:rPr>
        <w:t xml:space="preserve"> </w:t>
      </w:r>
      <w:r w:rsidR="00AF500E" w:rsidRPr="00640838">
        <w:rPr>
          <w:rFonts w:eastAsia="Times New Roman"/>
        </w:rPr>
        <w:t>Paskaidrojumos norādīts turpmāk minētais.</w:t>
      </w:r>
    </w:p>
    <w:p w14:paraId="2B55C5DC" w14:textId="4113A5C7" w:rsidR="005C27BF" w:rsidRPr="00640838" w:rsidRDefault="00AF500E"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Administratores ieskatā </w:t>
      </w:r>
      <w:r w:rsidR="005C27BF" w:rsidRPr="00640838">
        <w:rPr>
          <w:rFonts w:eastAsia="Times New Roman"/>
        </w:rPr>
        <w:t xml:space="preserve">Iesniedzējs kļūdaini uzskata, ka </w:t>
      </w:r>
      <w:r w:rsidR="00CF53A3" w:rsidRPr="00640838">
        <w:rPr>
          <w:rFonts w:eastAsia="Times New Roman"/>
        </w:rPr>
        <w:t>Ī</w:t>
      </w:r>
      <w:r w:rsidR="005C27BF" w:rsidRPr="00640838">
        <w:rPr>
          <w:rFonts w:eastAsia="Times New Roman"/>
        </w:rPr>
        <w:t>pašums ir obligāti pārdodams izsolē</w:t>
      </w:r>
      <w:r w:rsidR="005D2AC4" w:rsidRPr="00640838">
        <w:rPr>
          <w:rFonts w:eastAsia="Times New Roman"/>
        </w:rPr>
        <w:t>,</w:t>
      </w:r>
      <w:r w:rsidR="005C27BF" w:rsidRPr="00640838">
        <w:rPr>
          <w:rFonts w:eastAsia="Times New Roman"/>
        </w:rPr>
        <w:t xml:space="preserve"> </w:t>
      </w:r>
      <w:r w:rsidR="007A2B0E" w:rsidRPr="00640838">
        <w:rPr>
          <w:rFonts w:eastAsia="Times New Roman"/>
        </w:rPr>
        <w:t>kā arī</w:t>
      </w:r>
      <w:r w:rsidR="005C27BF" w:rsidRPr="00640838">
        <w:rPr>
          <w:rFonts w:eastAsia="Times New Roman"/>
        </w:rPr>
        <w:t xml:space="preserve"> izsaka nepamatotus pārmetumus par </w:t>
      </w:r>
      <w:r w:rsidR="001A603D" w:rsidRPr="00640838">
        <w:rPr>
          <w:rFonts w:eastAsia="Times New Roman"/>
        </w:rPr>
        <w:t>Ī</w:t>
      </w:r>
      <w:r w:rsidR="005C27BF" w:rsidRPr="00640838">
        <w:rPr>
          <w:rFonts w:eastAsia="Times New Roman"/>
        </w:rPr>
        <w:t xml:space="preserve">pašuma pārdošanas procedūru. </w:t>
      </w:r>
    </w:p>
    <w:p w14:paraId="14945248" w14:textId="53208F3E" w:rsidR="005C27BF" w:rsidRPr="00640838" w:rsidRDefault="001A603D" w:rsidP="00043579">
      <w:pPr>
        <w:autoSpaceDE w:val="0"/>
        <w:autoSpaceDN w:val="0"/>
        <w:adjustRightInd w:val="0"/>
        <w:spacing w:after="0" w:line="240" w:lineRule="auto"/>
        <w:ind w:firstLine="709"/>
        <w:jc w:val="both"/>
        <w:rPr>
          <w:rFonts w:eastAsia="Times New Roman"/>
        </w:rPr>
      </w:pPr>
      <w:r w:rsidRPr="00640838">
        <w:rPr>
          <w:rFonts w:eastAsia="Times New Roman"/>
        </w:rPr>
        <w:t>Ī</w:t>
      </w:r>
      <w:r w:rsidR="005C27BF" w:rsidRPr="00640838">
        <w:rPr>
          <w:rFonts w:eastAsia="Times New Roman"/>
        </w:rPr>
        <w:t>pašums ir par nodrošinājumu kalpojošā manta</w:t>
      </w:r>
      <w:r w:rsidR="005D2AC4" w:rsidRPr="00640838">
        <w:rPr>
          <w:rFonts w:eastAsia="Times New Roman"/>
        </w:rPr>
        <w:t>.</w:t>
      </w:r>
      <w:r w:rsidR="005C27BF" w:rsidRPr="00640838">
        <w:rPr>
          <w:rFonts w:eastAsia="Times New Roman"/>
        </w:rPr>
        <w:t xml:space="preserve"> </w:t>
      </w:r>
      <w:r w:rsidR="005D2AC4" w:rsidRPr="00640838">
        <w:rPr>
          <w:rFonts w:eastAsia="Times New Roman"/>
        </w:rPr>
        <w:t>R</w:t>
      </w:r>
      <w:r w:rsidR="005C27BF" w:rsidRPr="00640838">
        <w:rPr>
          <w:rFonts w:eastAsia="Times New Roman"/>
        </w:rPr>
        <w:t xml:space="preserve">espektīvi, </w:t>
      </w:r>
      <w:r w:rsidR="005D2AC4" w:rsidRPr="00640838">
        <w:rPr>
          <w:rFonts w:eastAsia="Times New Roman"/>
        </w:rPr>
        <w:t>P</w:t>
      </w:r>
      <w:r w:rsidR="005C27BF" w:rsidRPr="00640838">
        <w:rPr>
          <w:rFonts w:eastAsia="Times New Roman"/>
        </w:rPr>
        <w:t xml:space="preserve">arādnieka maksātnespējas procesa pasludināšanas dienā uz </w:t>
      </w:r>
      <w:r w:rsidRPr="00640838">
        <w:rPr>
          <w:rFonts w:eastAsia="Times New Roman"/>
        </w:rPr>
        <w:t>Ī</w:t>
      </w:r>
      <w:r w:rsidR="005C27BF" w:rsidRPr="00640838">
        <w:rPr>
          <w:rFonts w:eastAsia="Times New Roman"/>
        </w:rPr>
        <w:t xml:space="preserve">pašumu bija reģistrētas kopskaitā </w:t>
      </w:r>
      <w:r w:rsidR="005D2AC4" w:rsidRPr="00640838">
        <w:rPr>
          <w:rFonts w:eastAsia="Times New Roman"/>
        </w:rPr>
        <w:t xml:space="preserve">piecas </w:t>
      </w:r>
      <w:r w:rsidR="005C27BF" w:rsidRPr="00640838">
        <w:rPr>
          <w:rFonts w:eastAsia="Times New Roman"/>
        </w:rPr>
        <w:t>hipotēkas par labu SE</w:t>
      </w:r>
      <w:r w:rsidR="005D2AC4" w:rsidRPr="00640838">
        <w:rPr>
          <w:rFonts w:eastAsia="Times New Roman"/>
        </w:rPr>
        <w:t> </w:t>
      </w:r>
      <w:r w:rsidR="005C27BF" w:rsidRPr="00640838">
        <w:rPr>
          <w:rFonts w:eastAsia="Times New Roman"/>
        </w:rPr>
        <w:t>"</w:t>
      </w:r>
      <w:r w:rsidR="004559E8" w:rsidRPr="00640838">
        <w:rPr>
          <w:rFonts w:eastAsia="Times New Roman"/>
        </w:rPr>
        <w:t>Nosaukums B</w:t>
      </w:r>
      <w:r w:rsidR="005C27BF" w:rsidRPr="00640838">
        <w:rPr>
          <w:rFonts w:eastAsia="Times New Roman"/>
        </w:rPr>
        <w:t xml:space="preserve">", </w:t>
      </w:r>
      <w:r w:rsidR="004559E8" w:rsidRPr="00640838">
        <w:rPr>
          <w:rFonts w:eastAsia="Times New Roman"/>
        </w:rPr>
        <w:t>/</w:t>
      </w:r>
      <w:r w:rsidR="005C27BF" w:rsidRPr="00640838">
        <w:rPr>
          <w:rFonts w:eastAsia="Times New Roman"/>
        </w:rPr>
        <w:t>SIA</w:t>
      </w:r>
      <w:r w:rsidR="005D2AC4" w:rsidRPr="00640838">
        <w:rPr>
          <w:rFonts w:eastAsia="Times New Roman"/>
        </w:rPr>
        <w:t> </w:t>
      </w:r>
      <w:bookmarkStart w:id="10" w:name="_Hlk177985178"/>
      <w:r w:rsidR="005C27BF" w:rsidRPr="00640838">
        <w:rPr>
          <w:rFonts w:eastAsia="Times New Roman"/>
        </w:rPr>
        <w:t>"</w:t>
      </w:r>
      <w:bookmarkEnd w:id="10"/>
      <w:r w:rsidR="004559E8" w:rsidRPr="00640838">
        <w:rPr>
          <w:rFonts w:eastAsia="Times New Roman"/>
        </w:rPr>
        <w:t>Nosaukums C</w:t>
      </w:r>
      <w:r w:rsidR="005C27BF" w:rsidRPr="00640838">
        <w:rPr>
          <w:rFonts w:eastAsia="Times New Roman"/>
        </w:rPr>
        <w:t>"</w:t>
      </w:r>
      <w:r w:rsidR="004559E8" w:rsidRPr="00640838">
        <w:rPr>
          <w:rFonts w:eastAsia="Times New Roman"/>
        </w:rPr>
        <w:t>/</w:t>
      </w:r>
      <w:r w:rsidR="005C27BF" w:rsidRPr="00640838">
        <w:rPr>
          <w:rFonts w:eastAsia="Times New Roman"/>
        </w:rPr>
        <w:t xml:space="preserve"> un Latvijas valstij.</w:t>
      </w:r>
    </w:p>
    <w:p w14:paraId="192540F7" w14:textId="217D19AC"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Atbilstoši Maksātnespējas likuma 116.</w:t>
      </w:r>
      <w:r w:rsidR="009F2BCA" w:rsidRPr="00640838">
        <w:rPr>
          <w:rFonts w:eastAsia="Times New Roman"/>
        </w:rPr>
        <w:t> </w:t>
      </w:r>
      <w:r w:rsidRPr="00640838">
        <w:rPr>
          <w:rFonts w:eastAsia="Times New Roman"/>
        </w:rPr>
        <w:t>panta otrajai daļai par nodrošinājumu kalpojošā (ieķīlātā) parādnieka manta tiek pārdota izsolēs Civilprocesa likumā noteiktajā kārtībā, ievērojot šā likuma 115.</w:t>
      </w:r>
      <w:r w:rsidR="009F2BCA" w:rsidRPr="00640838">
        <w:rPr>
          <w:rFonts w:eastAsia="Times New Roman"/>
        </w:rPr>
        <w:t> </w:t>
      </w:r>
      <w:r w:rsidRPr="00640838">
        <w:rPr>
          <w:rFonts w:eastAsia="Times New Roman"/>
        </w:rPr>
        <w:t xml:space="preserve">panta noteikumus, ja nodrošinātais kreditors nav vienojies ar administratoru par mantas pārdošanu bez izsoles. No minētās tiesību normas izriet, ka ieķīlātās parādnieka mantas pārdošana izsoles ceļā ir veicama tikai tad, ja nodrošinātais kreditors ar </w:t>
      </w:r>
      <w:r w:rsidRPr="00640838">
        <w:rPr>
          <w:rFonts w:eastAsia="Times New Roman"/>
        </w:rPr>
        <w:lastRenderedPageBreak/>
        <w:t xml:space="preserve">administratoru nav vienojies par mantas pārdošanu bez izsoles. Konkrētajā gadījumā ar nodrošinātajiem kreditoriem tika panākta vienošanās par šādu </w:t>
      </w:r>
      <w:r w:rsidR="00FA20F6" w:rsidRPr="00640838">
        <w:rPr>
          <w:rFonts w:eastAsia="Times New Roman"/>
        </w:rPr>
        <w:t>Ī</w:t>
      </w:r>
      <w:r w:rsidRPr="00640838">
        <w:rPr>
          <w:rFonts w:eastAsia="Times New Roman"/>
        </w:rPr>
        <w:t>pašuma pārdošanas kārtību:</w:t>
      </w:r>
    </w:p>
    <w:p w14:paraId="453A0F09" w14:textId="7C0022D6"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1)</w:t>
      </w:r>
      <w:r w:rsidR="002155F4" w:rsidRPr="00640838">
        <w:rPr>
          <w:rFonts w:eastAsia="Times New Roman"/>
        </w:rPr>
        <w:t> </w:t>
      </w:r>
      <w:r w:rsidR="00FA20F6" w:rsidRPr="00640838">
        <w:rPr>
          <w:rFonts w:eastAsia="Times New Roman"/>
        </w:rPr>
        <w:t>Ī</w:t>
      </w:r>
      <w:r w:rsidRPr="00640838">
        <w:rPr>
          <w:rFonts w:eastAsia="Times New Roman"/>
        </w:rPr>
        <w:t>pašums tiek pārdots kā lietu kopums kopā ar tajā atrodošos kustamo mantu, kas ir uzskaitīta mantas pārdošanas plānā;</w:t>
      </w:r>
    </w:p>
    <w:p w14:paraId="5F5F94CC" w14:textId="436B3E77"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2)</w:t>
      </w:r>
      <w:r w:rsidR="00A4524A" w:rsidRPr="00640838">
        <w:rPr>
          <w:rFonts w:eastAsia="Times New Roman"/>
        </w:rPr>
        <w:t> </w:t>
      </w:r>
      <w:r w:rsidR="00FA20F6" w:rsidRPr="00640838">
        <w:rPr>
          <w:rFonts w:eastAsia="Times New Roman"/>
        </w:rPr>
        <w:t>Ī</w:t>
      </w:r>
      <w:r w:rsidRPr="00640838">
        <w:rPr>
          <w:rFonts w:eastAsia="Times New Roman"/>
        </w:rPr>
        <w:t xml:space="preserve">pašuma un kustamās mantas kopumu paredzēts pārdot kā lietu kopumu bez izsoles, publicējot </w:t>
      </w:r>
      <w:r w:rsidR="006B4A2B" w:rsidRPr="00640838">
        <w:rPr>
          <w:rFonts w:eastAsia="Times New Roman"/>
        </w:rPr>
        <w:t>s</w:t>
      </w:r>
      <w:r w:rsidRPr="00640838">
        <w:rPr>
          <w:rFonts w:eastAsia="Times New Roman"/>
        </w:rPr>
        <w:t xml:space="preserve">ludinājumu </w:t>
      </w:r>
      <w:r w:rsidR="00226AED" w:rsidRPr="00640838">
        <w:rPr>
          <w:rFonts w:eastAsia="Times New Roman"/>
        </w:rPr>
        <w:t>tīmekļa</w:t>
      </w:r>
      <w:r w:rsidRPr="00640838">
        <w:rPr>
          <w:rFonts w:eastAsia="Times New Roman"/>
        </w:rPr>
        <w:t xml:space="preserve"> vietnē </w:t>
      </w:r>
      <w:hyperlink r:id="rId12" w:history="1">
        <w:r w:rsidR="00585D77" w:rsidRPr="00640838">
          <w:rPr>
            <w:rStyle w:val="Hipersaite"/>
            <w:rFonts w:eastAsia="Times New Roman"/>
          </w:rPr>
          <w:t>www.ss.lv</w:t>
        </w:r>
      </w:hyperlink>
      <w:r w:rsidR="00EF2B98" w:rsidRPr="00640838">
        <w:rPr>
          <w:rFonts w:eastAsia="Times New Roman"/>
        </w:rPr>
        <w:t>,</w:t>
      </w:r>
      <w:r w:rsidR="00585D77" w:rsidRPr="00640838">
        <w:rPr>
          <w:rFonts w:eastAsia="Times New Roman"/>
        </w:rPr>
        <w:t xml:space="preserve"> </w:t>
      </w:r>
      <w:r w:rsidRPr="00640838">
        <w:rPr>
          <w:rFonts w:eastAsia="Times New Roman"/>
        </w:rPr>
        <w:t xml:space="preserve">pārdodot par cenu, kas nav zemāka par </w:t>
      </w:r>
      <w:r w:rsidR="00BB113D" w:rsidRPr="00640838">
        <w:rPr>
          <w:rFonts w:eastAsia="Times New Roman"/>
        </w:rPr>
        <w:t>Ī</w:t>
      </w:r>
      <w:r w:rsidRPr="00640838">
        <w:rPr>
          <w:rFonts w:eastAsia="Times New Roman"/>
        </w:rPr>
        <w:t>pašuma noteikto tirgus vērtību un kustamās mantas vērtības summu (191</w:t>
      </w:r>
      <w:r w:rsidR="00A4524A" w:rsidRPr="00640838">
        <w:rPr>
          <w:rFonts w:eastAsia="Times New Roman"/>
        </w:rPr>
        <w:t> </w:t>
      </w:r>
      <w:r w:rsidRPr="00640838">
        <w:rPr>
          <w:rFonts w:eastAsia="Times New Roman"/>
        </w:rPr>
        <w:t>581,40</w:t>
      </w:r>
      <w:r w:rsidR="00A4524A" w:rsidRPr="00640838">
        <w:rPr>
          <w:rFonts w:eastAsia="Times New Roman"/>
        </w:rPr>
        <w:t> </w:t>
      </w:r>
      <w:r w:rsidR="00A4524A" w:rsidRPr="00640838">
        <w:rPr>
          <w:rFonts w:eastAsia="Times New Roman"/>
          <w:i/>
          <w:iCs/>
        </w:rPr>
        <w:t>euro</w:t>
      </w:r>
      <w:r w:rsidRPr="00640838">
        <w:rPr>
          <w:rFonts w:eastAsia="Times New Roman"/>
        </w:rPr>
        <w:t>);</w:t>
      </w:r>
    </w:p>
    <w:p w14:paraId="70DC4FB7" w14:textId="31D1CC2E"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3)</w:t>
      </w:r>
      <w:r w:rsidR="00A4524A" w:rsidRPr="00640838">
        <w:rPr>
          <w:rFonts w:eastAsia="Times New Roman"/>
        </w:rPr>
        <w:t> </w:t>
      </w:r>
      <w:r w:rsidRPr="00640838">
        <w:rPr>
          <w:rFonts w:eastAsia="Times New Roman"/>
        </w:rPr>
        <w:t xml:space="preserve">gadījumā, ja divu nedēļu laikā neizdodas atrast </w:t>
      </w:r>
      <w:r w:rsidR="00BB113D" w:rsidRPr="00640838">
        <w:rPr>
          <w:rFonts w:eastAsia="Times New Roman"/>
        </w:rPr>
        <w:t>Ī</w:t>
      </w:r>
      <w:r w:rsidRPr="00640838">
        <w:rPr>
          <w:rFonts w:eastAsia="Times New Roman"/>
        </w:rPr>
        <w:t xml:space="preserve">pašuma un kustamās mantas kopuma pircēju par pirkuma maksu, kas nav mazāka par </w:t>
      </w:r>
      <w:r w:rsidR="00BB113D" w:rsidRPr="00640838">
        <w:rPr>
          <w:rFonts w:eastAsia="Times New Roman"/>
        </w:rPr>
        <w:t>Ī</w:t>
      </w:r>
      <w:r w:rsidRPr="00640838">
        <w:rPr>
          <w:rFonts w:eastAsia="Times New Roman"/>
        </w:rPr>
        <w:t>pašuma tirgus vērtību un kustamās mantas vērtības kopsummu (191</w:t>
      </w:r>
      <w:r w:rsidR="00A4524A" w:rsidRPr="00640838">
        <w:rPr>
          <w:rFonts w:eastAsia="Times New Roman"/>
        </w:rPr>
        <w:t> </w:t>
      </w:r>
      <w:r w:rsidRPr="00640838">
        <w:rPr>
          <w:rFonts w:eastAsia="Times New Roman"/>
        </w:rPr>
        <w:t>581,40</w:t>
      </w:r>
      <w:r w:rsidR="00A4524A" w:rsidRPr="00640838">
        <w:rPr>
          <w:rFonts w:eastAsia="Times New Roman"/>
        </w:rPr>
        <w:t> </w:t>
      </w:r>
      <w:r w:rsidR="00A4524A" w:rsidRPr="00640838">
        <w:rPr>
          <w:rFonts w:eastAsia="Times New Roman"/>
          <w:i/>
          <w:iCs/>
        </w:rPr>
        <w:t>euro</w:t>
      </w:r>
      <w:r w:rsidRPr="00640838">
        <w:rPr>
          <w:rFonts w:eastAsia="Times New Roman"/>
        </w:rPr>
        <w:t xml:space="preserve">), </w:t>
      </w:r>
      <w:r w:rsidR="00BB113D" w:rsidRPr="00640838">
        <w:rPr>
          <w:rFonts w:eastAsia="Times New Roman"/>
        </w:rPr>
        <w:t>Ī</w:t>
      </w:r>
      <w:r w:rsidRPr="00640838">
        <w:rPr>
          <w:rFonts w:eastAsia="Times New Roman"/>
        </w:rPr>
        <w:t>pašuma un kustamās mantas kopums tiek tirgots izsolē kā lietu kopums atbilstoši Civilprocesa likuma un Maksātnespējas likuma regulējumam.</w:t>
      </w:r>
    </w:p>
    <w:p w14:paraId="4EEB181D" w14:textId="52BD255B"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Minētā pārdošanas kārtība tika iekļauta </w:t>
      </w:r>
      <w:r w:rsidR="00A4524A" w:rsidRPr="00640838">
        <w:rPr>
          <w:rFonts w:eastAsia="Times New Roman"/>
        </w:rPr>
        <w:t>Parādnieka</w:t>
      </w:r>
      <w:r w:rsidRPr="00640838">
        <w:rPr>
          <w:rFonts w:eastAsia="Times New Roman"/>
        </w:rPr>
        <w:t xml:space="preserve"> 2024.</w:t>
      </w:r>
      <w:r w:rsidR="00A4524A" w:rsidRPr="00640838">
        <w:rPr>
          <w:rFonts w:eastAsia="Times New Roman"/>
        </w:rPr>
        <w:t> </w:t>
      </w:r>
      <w:r w:rsidRPr="00640838">
        <w:rPr>
          <w:rFonts w:eastAsia="Times New Roman"/>
        </w:rPr>
        <w:t>gada 6.</w:t>
      </w:r>
      <w:r w:rsidR="00A4524A" w:rsidRPr="00640838">
        <w:rPr>
          <w:rFonts w:eastAsia="Times New Roman"/>
        </w:rPr>
        <w:t> </w:t>
      </w:r>
      <w:r w:rsidRPr="00640838">
        <w:rPr>
          <w:rFonts w:eastAsia="Times New Roman"/>
        </w:rPr>
        <w:t xml:space="preserve">augusta mantas pārdošanas plānā </w:t>
      </w:r>
      <w:r w:rsidR="00757C7A" w:rsidRPr="00640838">
        <w:rPr>
          <w:rFonts w:eastAsia="Times New Roman"/>
        </w:rPr>
        <w:t>/numurs/</w:t>
      </w:r>
      <w:r w:rsidRPr="00640838">
        <w:rPr>
          <w:rFonts w:eastAsia="Times New Roman"/>
        </w:rPr>
        <w:t xml:space="preserve"> un tai rakstveida piekrišanu ir devuši visi nodrošinātie kreditori, un tieši:</w:t>
      </w:r>
    </w:p>
    <w:p w14:paraId="2C08FB76" w14:textId="0FECC036"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1)</w:t>
      </w:r>
      <w:r w:rsidR="00D81812" w:rsidRPr="00640838">
        <w:rPr>
          <w:rFonts w:eastAsia="Times New Roman"/>
        </w:rPr>
        <w:t> </w:t>
      </w:r>
      <w:r w:rsidRPr="00640838">
        <w:rPr>
          <w:rFonts w:eastAsia="Times New Roman"/>
        </w:rPr>
        <w:t>2024.</w:t>
      </w:r>
      <w:r w:rsidR="00D81812" w:rsidRPr="00640838">
        <w:rPr>
          <w:rFonts w:eastAsia="Times New Roman"/>
        </w:rPr>
        <w:t> </w:t>
      </w:r>
      <w:r w:rsidRPr="00640838">
        <w:rPr>
          <w:rFonts w:eastAsia="Times New Roman"/>
        </w:rPr>
        <w:t>gada 15.</w:t>
      </w:r>
      <w:r w:rsidR="00D81812" w:rsidRPr="00640838">
        <w:rPr>
          <w:rFonts w:eastAsia="Times New Roman"/>
        </w:rPr>
        <w:t> </w:t>
      </w:r>
      <w:r w:rsidRPr="00640838">
        <w:rPr>
          <w:rFonts w:eastAsia="Times New Roman"/>
        </w:rPr>
        <w:t>augustā tika saņemta Valsts ieņēmumu dienesta rakstveida piekrišana Parādnieka mantas pārdošanas plānā norādītajai ieķīlātās mantas pārdošanas kārtībai;</w:t>
      </w:r>
    </w:p>
    <w:p w14:paraId="6FA3990F" w14:textId="7CFEE444"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2)</w:t>
      </w:r>
      <w:r w:rsidR="00D81812" w:rsidRPr="00640838">
        <w:rPr>
          <w:rFonts w:eastAsia="Times New Roman"/>
        </w:rPr>
        <w:t> </w:t>
      </w:r>
      <w:r w:rsidRPr="00640838">
        <w:rPr>
          <w:rFonts w:eastAsia="Times New Roman"/>
        </w:rPr>
        <w:t>2024.</w:t>
      </w:r>
      <w:r w:rsidR="00D81812" w:rsidRPr="00640838">
        <w:rPr>
          <w:rFonts w:eastAsia="Times New Roman"/>
        </w:rPr>
        <w:t> </w:t>
      </w:r>
      <w:r w:rsidRPr="00640838">
        <w:rPr>
          <w:rFonts w:eastAsia="Times New Roman"/>
        </w:rPr>
        <w:t>gada 23.</w:t>
      </w:r>
      <w:r w:rsidR="00D81812" w:rsidRPr="00640838">
        <w:rPr>
          <w:rFonts w:eastAsia="Times New Roman"/>
        </w:rPr>
        <w:t> </w:t>
      </w:r>
      <w:r w:rsidRPr="00640838">
        <w:rPr>
          <w:rFonts w:eastAsia="Times New Roman"/>
        </w:rPr>
        <w:t>augustā tika saņemta</w:t>
      </w:r>
      <w:r w:rsidR="00B73172" w:rsidRPr="00640838">
        <w:rPr>
          <w:rFonts w:eastAsia="Times New Roman"/>
        </w:rPr>
        <w:t xml:space="preserve"> </w:t>
      </w:r>
      <w:r w:rsidR="00757C7A" w:rsidRPr="00640838">
        <w:rPr>
          <w:rFonts w:eastAsia="Times New Roman"/>
        </w:rPr>
        <w:t>/</w:t>
      </w:r>
      <w:r w:rsidRPr="00640838">
        <w:rPr>
          <w:rFonts w:eastAsia="Times New Roman"/>
        </w:rPr>
        <w:t>SE</w:t>
      </w:r>
      <w:r w:rsidR="00B73172" w:rsidRPr="00640838">
        <w:rPr>
          <w:rFonts w:eastAsia="Times New Roman"/>
        </w:rPr>
        <w:t> </w:t>
      </w:r>
      <w:r w:rsidRPr="00640838">
        <w:rPr>
          <w:rFonts w:eastAsia="Times New Roman"/>
        </w:rPr>
        <w:t>"</w:t>
      </w:r>
      <w:r w:rsidR="00757C7A" w:rsidRPr="00640838">
        <w:rPr>
          <w:rFonts w:eastAsia="Times New Roman"/>
        </w:rPr>
        <w:t>Nosaukums B</w:t>
      </w:r>
      <w:r w:rsidRPr="00640838">
        <w:rPr>
          <w:rFonts w:eastAsia="Times New Roman"/>
        </w:rPr>
        <w:t>"</w:t>
      </w:r>
      <w:r w:rsidR="00757C7A" w:rsidRPr="00640838">
        <w:rPr>
          <w:rFonts w:eastAsia="Times New Roman"/>
        </w:rPr>
        <w:t>/</w:t>
      </w:r>
      <w:r w:rsidRPr="00640838">
        <w:rPr>
          <w:rFonts w:eastAsia="Times New Roman"/>
        </w:rPr>
        <w:t xml:space="preserve"> rakstveida piekrišana Parādnieka mantas pārdošanas plānā norādītajai ieķīlātās mantas pārdošanas kārtībai;</w:t>
      </w:r>
    </w:p>
    <w:p w14:paraId="7233C151" w14:textId="4FF27E79"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3)</w:t>
      </w:r>
      <w:r w:rsidR="00D81812" w:rsidRPr="00640838">
        <w:rPr>
          <w:rFonts w:eastAsia="Times New Roman"/>
        </w:rPr>
        <w:t> </w:t>
      </w:r>
      <w:r w:rsidRPr="00640838">
        <w:rPr>
          <w:rFonts w:eastAsia="Times New Roman"/>
        </w:rPr>
        <w:t>2024.</w:t>
      </w:r>
      <w:r w:rsidR="00D81812" w:rsidRPr="00640838">
        <w:rPr>
          <w:rFonts w:eastAsia="Times New Roman"/>
        </w:rPr>
        <w:t> </w:t>
      </w:r>
      <w:r w:rsidRPr="00640838">
        <w:rPr>
          <w:rFonts w:eastAsia="Times New Roman"/>
        </w:rPr>
        <w:t>gada 27.</w:t>
      </w:r>
      <w:r w:rsidR="00D81812" w:rsidRPr="00640838">
        <w:rPr>
          <w:rFonts w:eastAsia="Times New Roman"/>
        </w:rPr>
        <w:t> </w:t>
      </w:r>
      <w:r w:rsidRPr="00640838">
        <w:rPr>
          <w:rFonts w:eastAsia="Times New Roman"/>
        </w:rPr>
        <w:t xml:space="preserve">augustā tika saņemta </w:t>
      </w:r>
      <w:r w:rsidR="00757C7A" w:rsidRPr="00640838">
        <w:rPr>
          <w:rFonts w:eastAsia="Times New Roman"/>
        </w:rPr>
        <w:t>/</w:t>
      </w:r>
      <w:r w:rsidRPr="00640838">
        <w:rPr>
          <w:rFonts w:eastAsia="Times New Roman"/>
        </w:rPr>
        <w:t>SIA</w:t>
      </w:r>
      <w:r w:rsidR="00D81812" w:rsidRPr="00640838">
        <w:rPr>
          <w:rFonts w:eastAsia="Times New Roman"/>
        </w:rPr>
        <w:t> </w:t>
      </w:r>
      <w:r w:rsidRPr="00640838">
        <w:rPr>
          <w:rFonts w:eastAsia="Times New Roman"/>
        </w:rPr>
        <w:t>"</w:t>
      </w:r>
      <w:r w:rsidR="00757C7A" w:rsidRPr="00640838">
        <w:rPr>
          <w:rFonts w:eastAsia="Times New Roman"/>
        </w:rPr>
        <w:t>Nosaukums C</w:t>
      </w:r>
      <w:r w:rsidRPr="00640838">
        <w:rPr>
          <w:rFonts w:eastAsia="Times New Roman"/>
        </w:rPr>
        <w:t>"</w:t>
      </w:r>
      <w:r w:rsidR="00757C7A" w:rsidRPr="00640838">
        <w:rPr>
          <w:rFonts w:eastAsia="Times New Roman"/>
        </w:rPr>
        <w:t>/</w:t>
      </w:r>
      <w:r w:rsidRPr="00640838">
        <w:rPr>
          <w:rFonts w:eastAsia="Times New Roman"/>
        </w:rPr>
        <w:t xml:space="preserve"> rakstveida piekrišana Parādnieka mantas pārdošanas plānā norādītajai ieķīlātās mantas pārdošanas kārtībai.</w:t>
      </w:r>
    </w:p>
    <w:p w14:paraId="468C3DC8" w14:textId="3E76E1E3" w:rsidR="005C27BF" w:rsidRPr="00640838" w:rsidRDefault="000467FE" w:rsidP="00043579">
      <w:pPr>
        <w:autoSpaceDE w:val="0"/>
        <w:autoSpaceDN w:val="0"/>
        <w:adjustRightInd w:val="0"/>
        <w:spacing w:after="0" w:line="240" w:lineRule="auto"/>
        <w:ind w:firstLine="709"/>
        <w:jc w:val="both"/>
        <w:rPr>
          <w:rFonts w:eastAsia="Times New Roman"/>
        </w:rPr>
      </w:pPr>
      <w:r w:rsidRPr="00640838">
        <w:rPr>
          <w:rFonts w:eastAsia="Times New Roman"/>
        </w:rPr>
        <w:t>P</w:t>
      </w:r>
      <w:r w:rsidR="005C27BF" w:rsidRPr="00640838">
        <w:rPr>
          <w:rFonts w:eastAsia="Times New Roman"/>
        </w:rPr>
        <w:t xml:space="preserve">ar Parādnieka mantas pārdošanas plānā norādīto </w:t>
      </w:r>
      <w:r w:rsidRPr="00640838">
        <w:rPr>
          <w:rFonts w:eastAsia="Times New Roman"/>
        </w:rPr>
        <w:t>Ī</w:t>
      </w:r>
      <w:r w:rsidR="005C27BF" w:rsidRPr="00640838">
        <w:rPr>
          <w:rFonts w:eastAsia="Times New Roman"/>
        </w:rPr>
        <w:t xml:space="preserve">pašuma pārdošanas kārtību netika saņemti iebildumi no neviena Parādnieka kreditora, kā arī nekādus iebildumus neizteica arī parādnieka pārstāvis. </w:t>
      </w:r>
    </w:p>
    <w:p w14:paraId="0D2AF727" w14:textId="52B80BDA"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Saprātīgi raugoties, Parādnieka mantas pārdošanas plānā paredzētā </w:t>
      </w:r>
      <w:r w:rsidR="0056456A" w:rsidRPr="00640838">
        <w:rPr>
          <w:rFonts w:eastAsia="Times New Roman"/>
        </w:rPr>
        <w:t>Ī</w:t>
      </w:r>
      <w:r w:rsidRPr="00640838">
        <w:rPr>
          <w:rFonts w:eastAsia="Times New Roman"/>
        </w:rPr>
        <w:t>pašuma pārdošanas kārtība ir uzskatāma par labāko risinājumu, lai nodrošinātu Maksātnespējas likuma 111.</w:t>
      </w:r>
      <w:r w:rsidR="00D81812" w:rsidRPr="00640838">
        <w:rPr>
          <w:rFonts w:eastAsia="Times New Roman"/>
        </w:rPr>
        <w:t> </w:t>
      </w:r>
      <w:r w:rsidRPr="00640838">
        <w:rPr>
          <w:rFonts w:eastAsia="Times New Roman"/>
        </w:rPr>
        <w:t>panta otrās daļas prasību izpildi, tas ir</w:t>
      </w:r>
      <w:r w:rsidR="00D81812" w:rsidRPr="00640838">
        <w:rPr>
          <w:rFonts w:eastAsia="Times New Roman"/>
        </w:rPr>
        <w:t>,</w:t>
      </w:r>
      <w:r w:rsidRPr="00640838">
        <w:rPr>
          <w:rFonts w:eastAsia="Times New Roman"/>
        </w:rPr>
        <w:t xml:space="preserve"> pārdotu </w:t>
      </w:r>
      <w:r w:rsidR="0056456A" w:rsidRPr="00640838">
        <w:rPr>
          <w:rFonts w:eastAsia="Times New Roman"/>
        </w:rPr>
        <w:t>Ī</w:t>
      </w:r>
      <w:r w:rsidRPr="00640838">
        <w:rPr>
          <w:rFonts w:eastAsia="Times New Roman"/>
        </w:rPr>
        <w:t>pašumu par iespējami augstāko cenu. Proti, atbilstoši Maksātnespējas likuma 115.</w:t>
      </w:r>
      <w:r w:rsidR="00D81812" w:rsidRPr="00640838">
        <w:rPr>
          <w:rFonts w:eastAsia="Times New Roman"/>
        </w:rPr>
        <w:t> </w:t>
      </w:r>
      <w:r w:rsidRPr="00640838">
        <w:rPr>
          <w:rFonts w:eastAsia="Times New Roman"/>
        </w:rPr>
        <w:t>panta pirmajai daļai</w:t>
      </w:r>
      <w:r w:rsidR="00D81812" w:rsidRPr="00640838">
        <w:rPr>
          <w:rFonts w:eastAsia="Times New Roman"/>
        </w:rPr>
        <w:t>,</w:t>
      </w:r>
      <w:r w:rsidRPr="00640838">
        <w:rPr>
          <w:rFonts w:eastAsia="Times New Roman"/>
        </w:rPr>
        <w:t xml:space="preserve"> </w:t>
      </w:r>
      <w:r w:rsidRPr="00640838">
        <w:rPr>
          <w:rFonts w:eastAsia="Times New Roman"/>
          <w:i/>
          <w:iCs/>
        </w:rPr>
        <w:t>ja parādnieka manta tiek pārdota izsolē, tās izsole izdarāma un īpašuma tiesības nostiprināmas uz ieguvēja vārda saskaņā ar Civilprocesa likuma noteikumiem par mantas pārdošanu piespiestā izsolē, ja šajā likumā nav noteikts citādi</w:t>
      </w:r>
      <w:r w:rsidRPr="00640838">
        <w:rPr>
          <w:rFonts w:eastAsia="Times New Roman"/>
        </w:rPr>
        <w:t>. Savukārt atbilstoši Civilprocesa likuma 607.</w:t>
      </w:r>
      <w:r w:rsidRPr="00640838">
        <w:rPr>
          <w:rFonts w:eastAsia="Times New Roman"/>
          <w:vertAlign w:val="superscript"/>
        </w:rPr>
        <w:t>1</w:t>
      </w:r>
      <w:r w:rsidR="00D81812" w:rsidRPr="00640838">
        <w:rPr>
          <w:rFonts w:eastAsia="Times New Roman"/>
        </w:rPr>
        <w:t> </w:t>
      </w:r>
      <w:r w:rsidRPr="00640838">
        <w:rPr>
          <w:rFonts w:eastAsia="Times New Roman"/>
        </w:rPr>
        <w:t xml:space="preserve">pantam </w:t>
      </w:r>
      <w:r w:rsidRPr="00640838">
        <w:rPr>
          <w:rFonts w:eastAsia="Times New Roman"/>
          <w:i/>
          <w:iCs/>
        </w:rPr>
        <w:t>izsole sākas no nekustamā īpašuma novērtējumā norādītās piespiedu pārdošanas vērtības</w:t>
      </w:r>
      <w:r w:rsidRPr="00640838">
        <w:rPr>
          <w:rFonts w:eastAsia="Times New Roman"/>
        </w:rPr>
        <w:t xml:space="preserve">. </w:t>
      </w:r>
    </w:p>
    <w:p w14:paraId="648706EA" w14:textId="6796D219" w:rsidR="0071775D"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Saskaņā ar 2024.</w:t>
      </w:r>
      <w:r w:rsidR="00674B03" w:rsidRPr="00640838">
        <w:rPr>
          <w:rFonts w:eastAsia="Times New Roman"/>
        </w:rPr>
        <w:t> </w:t>
      </w:r>
      <w:r w:rsidRPr="00640838">
        <w:rPr>
          <w:rFonts w:eastAsia="Times New Roman"/>
        </w:rPr>
        <w:t>gada 30.</w:t>
      </w:r>
      <w:r w:rsidR="00674B03" w:rsidRPr="00640838">
        <w:rPr>
          <w:rFonts w:eastAsia="Times New Roman"/>
        </w:rPr>
        <w:t> </w:t>
      </w:r>
      <w:r w:rsidRPr="00640838">
        <w:rPr>
          <w:rFonts w:eastAsia="Times New Roman"/>
        </w:rPr>
        <w:t>jūlija</w:t>
      </w:r>
      <w:r w:rsidR="00F45670" w:rsidRPr="00640838">
        <w:rPr>
          <w:rFonts w:eastAsia="Times New Roman"/>
        </w:rPr>
        <w:t xml:space="preserve"> novērtējuma atskaiti</w:t>
      </w:r>
      <w:r w:rsidRPr="00640838">
        <w:rPr>
          <w:rFonts w:eastAsia="Times New Roman"/>
        </w:rPr>
        <w:t xml:space="preserve"> </w:t>
      </w:r>
      <w:r w:rsidR="00674B03" w:rsidRPr="00640838">
        <w:rPr>
          <w:rFonts w:eastAsia="Times New Roman"/>
        </w:rPr>
        <w:t>"</w:t>
      </w:r>
      <w:r w:rsidRPr="00640838">
        <w:rPr>
          <w:rFonts w:eastAsia="Times New Roman"/>
        </w:rPr>
        <w:t xml:space="preserve">Nekustamā īpašuma novērtējuma atskaite </w:t>
      </w:r>
      <w:r w:rsidR="00757C7A" w:rsidRPr="00640838">
        <w:rPr>
          <w:rFonts w:eastAsia="Times New Roman"/>
        </w:rPr>
        <w:t>/adrese/ /numurs/</w:t>
      </w:r>
      <w:r w:rsidR="00674B03" w:rsidRPr="00640838">
        <w:rPr>
          <w:rFonts w:eastAsia="Times New Roman"/>
        </w:rPr>
        <w:t>"</w:t>
      </w:r>
      <w:r w:rsidRPr="00640838">
        <w:rPr>
          <w:rFonts w:eastAsia="Times New Roman"/>
        </w:rPr>
        <w:t xml:space="preserve">, ko ir sagatavojis nekustamā īpašuma vērtētājs </w:t>
      </w:r>
      <w:r w:rsidR="006B6F58" w:rsidRPr="00640838">
        <w:rPr>
          <w:rFonts w:eastAsia="Times New Roman"/>
        </w:rPr>
        <w:t>/pers. B/</w:t>
      </w:r>
      <w:r w:rsidRPr="00640838">
        <w:rPr>
          <w:rFonts w:eastAsia="Times New Roman"/>
        </w:rPr>
        <w:t xml:space="preserve">, profesionālās kvalifikācijas sertifikāts </w:t>
      </w:r>
      <w:r w:rsidR="006B6F58" w:rsidRPr="00640838">
        <w:rPr>
          <w:rFonts w:eastAsia="Times New Roman"/>
        </w:rPr>
        <w:t>/sertifikāta numurs/</w:t>
      </w:r>
      <w:r w:rsidRPr="00640838">
        <w:rPr>
          <w:rFonts w:eastAsia="Times New Roman"/>
        </w:rPr>
        <w:t xml:space="preserve">, </w:t>
      </w:r>
      <w:r w:rsidR="00D3077F" w:rsidRPr="00640838">
        <w:rPr>
          <w:rFonts w:eastAsia="Times New Roman"/>
        </w:rPr>
        <w:t>Ī</w:t>
      </w:r>
      <w:r w:rsidRPr="00640838">
        <w:rPr>
          <w:rFonts w:eastAsia="Times New Roman"/>
        </w:rPr>
        <w:t>pašuma noteiktā tirgus vērtība ir 185</w:t>
      </w:r>
      <w:r w:rsidR="004A2B8D" w:rsidRPr="00640838">
        <w:rPr>
          <w:rFonts w:eastAsia="Times New Roman"/>
        </w:rPr>
        <w:t> </w:t>
      </w:r>
      <w:r w:rsidRPr="00640838">
        <w:rPr>
          <w:rFonts w:eastAsia="Times New Roman"/>
        </w:rPr>
        <w:t>000</w:t>
      </w:r>
      <w:r w:rsidR="004A2B8D" w:rsidRPr="00640838">
        <w:rPr>
          <w:rFonts w:eastAsia="Times New Roman"/>
        </w:rPr>
        <w:t> </w:t>
      </w:r>
      <w:r w:rsidR="004A2B8D" w:rsidRPr="00640838">
        <w:rPr>
          <w:rFonts w:eastAsia="Times New Roman"/>
          <w:i/>
          <w:iCs/>
        </w:rPr>
        <w:t>euro</w:t>
      </w:r>
      <w:r w:rsidR="004A2B8D" w:rsidRPr="00640838">
        <w:rPr>
          <w:rFonts w:eastAsia="Times New Roman"/>
        </w:rPr>
        <w:t>.</w:t>
      </w:r>
      <w:r w:rsidRPr="00640838">
        <w:rPr>
          <w:rFonts w:eastAsia="Times New Roman"/>
        </w:rPr>
        <w:t xml:space="preserve"> </w:t>
      </w:r>
      <w:r w:rsidR="004A2B8D" w:rsidRPr="00640838">
        <w:rPr>
          <w:rFonts w:eastAsia="Times New Roman"/>
        </w:rPr>
        <w:t>S</w:t>
      </w:r>
      <w:r w:rsidRPr="00640838">
        <w:rPr>
          <w:rFonts w:eastAsia="Times New Roman"/>
        </w:rPr>
        <w:t xml:space="preserve">avukārt </w:t>
      </w:r>
      <w:r w:rsidR="00D3077F" w:rsidRPr="00640838">
        <w:rPr>
          <w:rFonts w:eastAsia="Times New Roman"/>
        </w:rPr>
        <w:t>Ī</w:t>
      </w:r>
      <w:r w:rsidRPr="00640838">
        <w:rPr>
          <w:rFonts w:eastAsia="Times New Roman"/>
        </w:rPr>
        <w:t>pašuma noteiktā piespiedu pārdošanas vērtība ir ievērojami zemāka, tas ir, 92</w:t>
      </w:r>
      <w:r w:rsidR="004A2B8D" w:rsidRPr="00640838">
        <w:rPr>
          <w:rFonts w:eastAsia="Times New Roman"/>
        </w:rPr>
        <w:t> </w:t>
      </w:r>
      <w:r w:rsidRPr="00640838">
        <w:rPr>
          <w:rFonts w:eastAsia="Times New Roman"/>
        </w:rPr>
        <w:t>500</w:t>
      </w:r>
      <w:r w:rsidR="004A2B8D" w:rsidRPr="00640838">
        <w:rPr>
          <w:rFonts w:eastAsia="Times New Roman"/>
        </w:rPr>
        <w:t> </w:t>
      </w:r>
      <w:r w:rsidR="004A2B8D" w:rsidRPr="00640838">
        <w:rPr>
          <w:rFonts w:eastAsia="Times New Roman"/>
          <w:i/>
          <w:iCs/>
        </w:rPr>
        <w:t>euro</w:t>
      </w:r>
      <w:r w:rsidR="004A2B8D" w:rsidRPr="00640838">
        <w:rPr>
          <w:rFonts w:eastAsia="Times New Roman"/>
        </w:rPr>
        <w:t>.</w:t>
      </w:r>
    </w:p>
    <w:p w14:paraId="47910DBC" w14:textId="404CDDBD" w:rsidR="004A2B8D"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Attiecīgi, ja </w:t>
      </w:r>
      <w:r w:rsidR="00D3077F" w:rsidRPr="00640838">
        <w:rPr>
          <w:rFonts w:eastAsia="Times New Roman"/>
        </w:rPr>
        <w:t>Ī</w:t>
      </w:r>
      <w:r w:rsidRPr="00640838">
        <w:rPr>
          <w:rFonts w:eastAsia="Times New Roman"/>
        </w:rPr>
        <w:t>pašums un kustamā manta kā lietu kopums tiktu pārdots izsolē, prognozējamais iegūto līdzekļu apmērs, saprātīgi raugoties, būtu krietni zem tā tirgus vērtības.</w:t>
      </w:r>
    </w:p>
    <w:p w14:paraId="1DF5761B" w14:textId="3AA9FD9A" w:rsidR="00411A09"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To</w:t>
      </w:r>
      <w:r w:rsidR="004A2B8D" w:rsidRPr="00640838">
        <w:rPr>
          <w:rFonts w:eastAsia="Times New Roman"/>
        </w:rPr>
        <w:t xml:space="preserve"> Administratores ieskatā</w:t>
      </w:r>
      <w:r w:rsidRPr="00640838">
        <w:rPr>
          <w:rFonts w:eastAsia="Times New Roman"/>
        </w:rPr>
        <w:t xml:space="preserve"> nepārprotami apliecina informācija par (blakus esošā) nekustamā īpašuma pārdošanu izsolē. Proti, īsi pirms Parādnieka maksātnespējas procesa pasludināšanas zvērināta tiesu izpildītāja </w:t>
      </w:r>
      <w:r w:rsidR="006B6F58" w:rsidRPr="00640838">
        <w:rPr>
          <w:rFonts w:eastAsia="Times New Roman"/>
        </w:rPr>
        <w:t>/pers. C/</w:t>
      </w:r>
      <w:r w:rsidRPr="00640838">
        <w:rPr>
          <w:rFonts w:eastAsia="Times New Roman"/>
        </w:rPr>
        <w:t xml:space="preserve"> </w:t>
      </w:r>
      <w:r w:rsidR="0052201F" w:rsidRPr="00640838">
        <w:rPr>
          <w:rFonts w:eastAsia="Times New Roman"/>
        </w:rPr>
        <w:t>Ī</w:t>
      </w:r>
      <w:r w:rsidRPr="00640838">
        <w:rPr>
          <w:rFonts w:eastAsia="Times New Roman"/>
        </w:rPr>
        <w:t xml:space="preserve">pašumam pieguļošo (blakus esošo) nekustamo īpašumu </w:t>
      </w:r>
      <w:r w:rsidR="00C06B2D" w:rsidRPr="00640838">
        <w:rPr>
          <w:rFonts w:eastAsia="Times New Roman"/>
        </w:rPr>
        <w:t>/adrese/</w:t>
      </w:r>
      <w:r w:rsidRPr="00640838">
        <w:rPr>
          <w:rFonts w:eastAsia="Times New Roman"/>
        </w:rPr>
        <w:t xml:space="preserve">, </w:t>
      </w:r>
      <w:r w:rsidR="00C06B2D" w:rsidRPr="00640838">
        <w:rPr>
          <w:rFonts w:eastAsia="Times New Roman"/>
        </w:rPr>
        <w:t>/</w:t>
      </w:r>
      <w:r w:rsidRPr="00640838">
        <w:rPr>
          <w:rFonts w:eastAsia="Times New Roman"/>
        </w:rPr>
        <w:t xml:space="preserve">kadastra </w:t>
      </w:r>
      <w:r w:rsidR="00C06B2D" w:rsidRPr="00640838">
        <w:rPr>
          <w:rFonts w:eastAsia="Times New Roman"/>
        </w:rPr>
        <w:t>numurs/</w:t>
      </w:r>
      <w:r w:rsidRPr="00640838">
        <w:rPr>
          <w:rFonts w:eastAsia="Times New Roman"/>
        </w:rPr>
        <w:t xml:space="preserve">, </w:t>
      </w:r>
      <w:r w:rsidR="00EB7A14" w:rsidRPr="00640838">
        <w:rPr>
          <w:rFonts w:eastAsia="Times New Roman"/>
        </w:rPr>
        <w:t>pārdeva</w:t>
      </w:r>
      <w:r w:rsidRPr="00640838">
        <w:rPr>
          <w:rFonts w:eastAsia="Times New Roman"/>
        </w:rPr>
        <w:t xml:space="preserve"> izsolē par 168</w:t>
      </w:r>
      <w:r w:rsidR="004A2B8D" w:rsidRPr="00640838">
        <w:rPr>
          <w:rFonts w:eastAsia="Times New Roman"/>
        </w:rPr>
        <w:t> </w:t>
      </w:r>
      <w:r w:rsidRPr="00640838">
        <w:rPr>
          <w:rFonts w:eastAsia="Times New Roman"/>
        </w:rPr>
        <w:t>200</w:t>
      </w:r>
      <w:r w:rsidR="004A2B8D" w:rsidRPr="00640838">
        <w:rPr>
          <w:rFonts w:eastAsia="Times New Roman"/>
        </w:rPr>
        <w:t> </w:t>
      </w:r>
      <w:r w:rsidR="004A2B8D" w:rsidRPr="00640838">
        <w:rPr>
          <w:rFonts w:eastAsia="Times New Roman"/>
          <w:i/>
          <w:iCs/>
        </w:rPr>
        <w:t>euro</w:t>
      </w:r>
      <w:r w:rsidRPr="00640838">
        <w:rPr>
          <w:rFonts w:eastAsia="Times New Roman"/>
        </w:rPr>
        <w:t xml:space="preserve">, neraugoties uz to, ka tā piespiedu pārdošanas vērtība bija pat augstāka par </w:t>
      </w:r>
      <w:r w:rsidR="0052201F" w:rsidRPr="00640838">
        <w:rPr>
          <w:rFonts w:eastAsia="Times New Roman"/>
        </w:rPr>
        <w:t>Ī</w:t>
      </w:r>
      <w:r w:rsidRPr="00640838">
        <w:rPr>
          <w:rFonts w:eastAsia="Times New Roman"/>
        </w:rPr>
        <w:t>pašuma piespiedu pārdošanas vērtību</w:t>
      </w:r>
      <w:r w:rsidR="00411A09" w:rsidRPr="00640838">
        <w:rPr>
          <w:rFonts w:eastAsia="Times New Roman"/>
        </w:rPr>
        <w:t>.</w:t>
      </w:r>
    </w:p>
    <w:p w14:paraId="4458504F" w14:textId="18CAD5E0"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Arī </w:t>
      </w:r>
      <w:r w:rsidR="00EB7A14" w:rsidRPr="00640838">
        <w:rPr>
          <w:rFonts w:eastAsia="Times New Roman"/>
        </w:rPr>
        <w:t>A</w:t>
      </w:r>
      <w:r w:rsidRPr="00640838">
        <w:rPr>
          <w:rFonts w:eastAsia="Times New Roman"/>
        </w:rPr>
        <w:t xml:space="preserve">dministratores iepriekšējā pieredze nekustamo īpašumu izsolēs liecina, ka izsolēs nekustamie īpašumi tiek nosolīti zem to tirgus vērtības. Attiecīgi Parādnieka mantas pārdošanas plānā paredzētā </w:t>
      </w:r>
      <w:r w:rsidR="0024374F" w:rsidRPr="00640838">
        <w:rPr>
          <w:rFonts w:eastAsia="Times New Roman"/>
        </w:rPr>
        <w:t>Ī</w:t>
      </w:r>
      <w:r w:rsidRPr="00640838">
        <w:rPr>
          <w:rFonts w:eastAsia="Times New Roman"/>
        </w:rPr>
        <w:t xml:space="preserve">pašuma pārdošanas kārtība nodrošināja iespēju </w:t>
      </w:r>
      <w:r w:rsidR="0024374F" w:rsidRPr="00640838">
        <w:rPr>
          <w:rFonts w:eastAsia="Times New Roman"/>
        </w:rPr>
        <w:t>Ī</w:t>
      </w:r>
      <w:r w:rsidRPr="00640838">
        <w:rPr>
          <w:rFonts w:eastAsia="Times New Roman"/>
        </w:rPr>
        <w:t xml:space="preserve">pašumu pārdot par tirgus vērtību. </w:t>
      </w:r>
    </w:p>
    <w:p w14:paraId="4328B453" w14:textId="489CC193" w:rsidR="00035F0E" w:rsidRPr="00640838" w:rsidRDefault="005D5168" w:rsidP="00043579">
      <w:pPr>
        <w:autoSpaceDE w:val="0"/>
        <w:autoSpaceDN w:val="0"/>
        <w:adjustRightInd w:val="0"/>
        <w:spacing w:after="0" w:line="240" w:lineRule="auto"/>
        <w:ind w:firstLine="709"/>
        <w:jc w:val="both"/>
        <w:rPr>
          <w:rFonts w:eastAsia="Times New Roman"/>
        </w:rPr>
      </w:pPr>
      <w:r w:rsidRPr="00640838">
        <w:rPr>
          <w:rFonts w:eastAsia="Times New Roman"/>
        </w:rPr>
        <w:t>Administratores ieskatā</w:t>
      </w:r>
      <w:r w:rsidR="00F45670" w:rsidRPr="00640838">
        <w:rPr>
          <w:rFonts w:eastAsia="Times New Roman"/>
        </w:rPr>
        <w:t xml:space="preserve"> ir</w:t>
      </w:r>
      <w:r w:rsidRPr="00640838">
        <w:rPr>
          <w:rFonts w:eastAsia="Times New Roman"/>
        </w:rPr>
        <w:t xml:space="preserve"> b</w:t>
      </w:r>
      <w:r w:rsidR="005C27BF" w:rsidRPr="00640838">
        <w:rPr>
          <w:rFonts w:eastAsia="Times New Roman"/>
        </w:rPr>
        <w:t xml:space="preserve">ūtiski atzīmēt, ka </w:t>
      </w:r>
      <w:r w:rsidR="0024374F" w:rsidRPr="00640838">
        <w:rPr>
          <w:rFonts w:eastAsia="Times New Roman"/>
        </w:rPr>
        <w:t>Ī</w:t>
      </w:r>
      <w:r w:rsidR="005C27BF" w:rsidRPr="00640838">
        <w:rPr>
          <w:rFonts w:eastAsia="Times New Roman"/>
        </w:rPr>
        <w:t xml:space="preserve">pašumam pieguļošo (blakus esošo) nekustamo īpašumu izsolē iegādājās Iesniedzējs, kas, iespējams, izskaidro to, ka </w:t>
      </w:r>
      <w:r w:rsidR="002C5E7D" w:rsidRPr="00640838">
        <w:rPr>
          <w:rFonts w:eastAsia="Times New Roman"/>
        </w:rPr>
        <w:t>Iesniedzējs</w:t>
      </w:r>
      <w:r w:rsidR="005C27BF" w:rsidRPr="00640838">
        <w:rPr>
          <w:rFonts w:eastAsia="Times New Roman"/>
        </w:rPr>
        <w:t xml:space="preserve"> 2024.</w:t>
      </w:r>
      <w:r w:rsidR="002C5E7D" w:rsidRPr="00640838">
        <w:rPr>
          <w:rFonts w:eastAsia="Times New Roman"/>
        </w:rPr>
        <w:t> </w:t>
      </w:r>
      <w:r w:rsidR="005C27BF" w:rsidRPr="00640838">
        <w:rPr>
          <w:rFonts w:eastAsia="Times New Roman"/>
        </w:rPr>
        <w:t>gada 6.</w:t>
      </w:r>
      <w:r w:rsidR="002C5E7D" w:rsidRPr="00640838">
        <w:rPr>
          <w:rFonts w:eastAsia="Times New Roman"/>
        </w:rPr>
        <w:t> </w:t>
      </w:r>
      <w:r w:rsidR="005C27BF" w:rsidRPr="00640838">
        <w:rPr>
          <w:rFonts w:eastAsia="Times New Roman"/>
        </w:rPr>
        <w:t>septembrī ir iesni</w:t>
      </w:r>
      <w:r w:rsidR="002C5E7D" w:rsidRPr="00640838">
        <w:rPr>
          <w:rFonts w:eastAsia="Times New Roman"/>
        </w:rPr>
        <w:t>edzis</w:t>
      </w:r>
      <w:r w:rsidR="005C27BF" w:rsidRPr="00640838">
        <w:rPr>
          <w:rFonts w:eastAsia="Times New Roman"/>
        </w:rPr>
        <w:t xml:space="preserve"> </w:t>
      </w:r>
      <w:r w:rsidR="002C5E7D" w:rsidRPr="00640838">
        <w:rPr>
          <w:rFonts w:eastAsia="Times New Roman"/>
        </w:rPr>
        <w:t>Sūdzību</w:t>
      </w:r>
      <w:r w:rsidR="005C27BF" w:rsidRPr="00640838">
        <w:rPr>
          <w:rFonts w:eastAsia="Times New Roman"/>
        </w:rPr>
        <w:t xml:space="preserve">, paužot vēlmi un interesi tādā pašā procedūrā (izsolē) iegādāties arī </w:t>
      </w:r>
      <w:r w:rsidR="00A92233" w:rsidRPr="00640838">
        <w:rPr>
          <w:rFonts w:eastAsia="Times New Roman"/>
        </w:rPr>
        <w:t>Ī</w:t>
      </w:r>
      <w:r w:rsidR="005C27BF" w:rsidRPr="00640838">
        <w:rPr>
          <w:rFonts w:eastAsia="Times New Roman"/>
        </w:rPr>
        <w:t>pašumu</w:t>
      </w:r>
      <w:r w:rsidR="00E14625" w:rsidRPr="00640838">
        <w:rPr>
          <w:rFonts w:eastAsia="Times New Roman"/>
        </w:rPr>
        <w:t>. P</w:t>
      </w:r>
      <w:r w:rsidR="005C27BF" w:rsidRPr="00640838">
        <w:rPr>
          <w:rFonts w:eastAsia="Times New Roman"/>
        </w:rPr>
        <w:t xml:space="preserve">roti, šāda pārdošanas procedūra potenciāli varētu nodrošināt </w:t>
      </w:r>
      <w:r w:rsidR="005C27BF" w:rsidRPr="00640838">
        <w:rPr>
          <w:rFonts w:eastAsia="Times New Roman"/>
        </w:rPr>
        <w:lastRenderedPageBreak/>
        <w:t xml:space="preserve">iespēju iegādāties </w:t>
      </w:r>
      <w:r w:rsidR="00A92233" w:rsidRPr="00640838">
        <w:rPr>
          <w:rFonts w:eastAsia="Times New Roman"/>
        </w:rPr>
        <w:t>Ī</w:t>
      </w:r>
      <w:r w:rsidR="005C27BF" w:rsidRPr="00640838">
        <w:rPr>
          <w:rFonts w:eastAsia="Times New Roman"/>
        </w:rPr>
        <w:t>pašumu zem tā tirgus vērtības.</w:t>
      </w:r>
      <w:r w:rsidR="00035F0E" w:rsidRPr="00640838">
        <w:rPr>
          <w:rFonts w:eastAsia="Times New Roman"/>
        </w:rPr>
        <w:t xml:space="preserve"> </w:t>
      </w:r>
      <w:r w:rsidR="005C27BF" w:rsidRPr="00640838">
        <w:rPr>
          <w:rFonts w:eastAsia="Times New Roman"/>
        </w:rPr>
        <w:t xml:space="preserve">Tomēr konkrētajā gadījumā Parādnieka mantas pārdošanas plāns šādu iespēju potenciālajiem interesentiem paredz tikai tādā gadījumā, ja ieķīlāto mantu </w:t>
      </w:r>
      <w:r w:rsidR="00035F0E" w:rsidRPr="00640838">
        <w:rPr>
          <w:rFonts w:eastAsia="Times New Roman"/>
        </w:rPr>
        <w:t>divu</w:t>
      </w:r>
      <w:r w:rsidR="005C27BF" w:rsidRPr="00640838">
        <w:rPr>
          <w:rFonts w:eastAsia="Times New Roman"/>
        </w:rPr>
        <w:t xml:space="preserve"> nedēļu laikā neizdotos pārdot par tirgus vērtību. </w:t>
      </w:r>
    </w:p>
    <w:p w14:paraId="0B0DC8EF" w14:textId="566C85AF"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 kā Parādnieka mantas pārdošanas plānā paredzētajā kārtībā izdevās atrast pircēju </w:t>
      </w:r>
      <w:r w:rsidR="00A92233" w:rsidRPr="00640838">
        <w:rPr>
          <w:rFonts w:eastAsia="Times New Roman"/>
        </w:rPr>
        <w:t>Ī</w:t>
      </w:r>
      <w:r w:rsidRPr="00640838">
        <w:rPr>
          <w:rFonts w:eastAsia="Times New Roman"/>
        </w:rPr>
        <w:t xml:space="preserve">pašumam par pirkuma maksu, kas pat nedaudz pārsniedz tā tirgus vērtību, Iesniedzējam nevar tikt nodrošināta iespēja iegādāties </w:t>
      </w:r>
      <w:r w:rsidR="00D429F1" w:rsidRPr="00640838">
        <w:rPr>
          <w:rFonts w:eastAsia="Times New Roman"/>
        </w:rPr>
        <w:t>Ī</w:t>
      </w:r>
      <w:r w:rsidRPr="00640838">
        <w:rPr>
          <w:rFonts w:eastAsia="Times New Roman"/>
        </w:rPr>
        <w:t>pašumu izsolē</w:t>
      </w:r>
      <w:r w:rsidR="00035F0E" w:rsidRPr="00640838">
        <w:rPr>
          <w:rFonts w:eastAsia="Times New Roman"/>
        </w:rPr>
        <w:t>. Līdz ar to A</w:t>
      </w:r>
      <w:r w:rsidRPr="00640838">
        <w:rPr>
          <w:rFonts w:eastAsia="Times New Roman"/>
        </w:rPr>
        <w:t>dministratorei veltītie pārmetumi šajā ziņā ir pilnīgi nepamatoti un Maksātnespējas likuma 116.</w:t>
      </w:r>
      <w:r w:rsidR="00035F0E" w:rsidRPr="00640838">
        <w:rPr>
          <w:rFonts w:eastAsia="Times New Roman"/>
        </w:rPr>
        <w:t> </w:t>
      </w:r>
      <w:r w:rsidRPr="00640838">
        <w:rPr>
          <w:rFonts w:eastAsia="Times New Roman"/>
        </w:rPr>
        <w:t>panta otrajai daļai neatbilstoši.</w:t>
      </w:r>
    </w:p>
    <w:p w14:paraId="66FEE501" w14:textId="0350DE23" w:rsidR="005C27BF" w:rsidRPr="00640838" w:rsidRDefault="00035F0E" w:rsidP="00043579">
      <w:pPr>
        <w:autoSpaceDE w:val="0"/>
        <w:autoSpaceDN w:val="0"/>
        <w:adjustRightInd w:val="0"/>
        <w:spacing w:after="0" w:line="240" w:lineRule="auto"/>
        <w:ind w:firstLine="709"/>
        <w:jc w:val="both"/>
        <w:rPr>
          <w:rFonts w:eastAsia="Times New Roman"/>
        </w:rPr>
      </w:pPr>
      <w:r w:rsidRPr="00640838">
        <w:rPr>
          <w:rFonts w:eastAsia="Times New Roman"/>
        </w:rPr>
        <w:t>[4.2] </w:t>
      </w:r>
      <w:r w:rsidR="005C27BF" w:rsidRPr="00640838">
        <w:rPr>
          <w:rFonts w:eastAsia="Times New Roman"/>
        </w:rPr>
        <w:t>P</w:t>
      </w:r>
      <w:r w:rsidR="00646ED4" w:rsidRPr="00640838">
        <w:rPr>
          <w:rFonts w:eastAsia="Times New Roman"/>
        </w:rPr>
        <w:t>ar p</w:t>
      </w:r>
      <w:r w:rsidR="005C27BF" w:rsidRPr="00640838">
        <w:rPr>
          <w:rFonts w:eastAsia="Times New Roman"/>
        </w:rPr>
        <w:t>ārmetumi</w:t>
      </w:r>
      <w:r w:rsidR="00646ED4" w:rsidRPr="00640838">
        <w:rPr>
          <w:rFonts w:eastAsia="Times New Roman"/>
        </w:rPr>
        <w:t>em</w:t>
      </w:r>
      <w:r w:rsidR="005C27BF" w:rsidRPr="00640838">
        <w:rPr>
          <w:rFonts w:eastAsia="Times New Roman"/>
        </w:rPr>
        <w:t xml:space="preserve"> par </w:t>
      </w:r>
      <w:r w:rsidR="00D429F1" w:rsidRPr="00640838">
        <w:rPr>
          <w:rFonts w:eastAsia="Times New Roman"/>
        </w:rPr>
        <w:t>Ī</w:t>
      </w:r>
      <w:r w:rsidR="005C27BF" w:rsidRPr="00640838">
        <w:rPr>
          <w:rFonts w:eastAsia="Times New Roman"/>
        </w:rPr>
        <w:t xml:space="preserve">pašuma slēpšanu no potenciālajiem pircējiem, lai pārdotu </w:t>
      </w:r>
      <w:r w:rsidR="00D429F1" w:rsidRPr="00640838">
        <w:rPr>
          <w:rFonts w:eastAsia="Times New Roman"/>
        </w:rPr>
        <w:t>Ī</w:t>
      </w:r>
      <w:r w:rsidR="005C27BF" w:rsidRPr="00640838">
        <w:rPr>
          <w:rFonts w:eastAsia="Times New Roman"/>
        </w:rPr>
        <w:t>pašumu zem tirgus vērtības pēc saviem ieskatiem</w:t>
      </w:r>
      <w:r w:rsidR="00646ED4" w:rsidRPr="00640838">
        <w:rPr>
          <w:rFonts w:eastAsia="Times New Roman"/>
        </w:rPr>
        <w:t>, Administratore paskaidro turpmāk minēto.</w:t>
      </w:r>
    </w:p>
    <w:p w14:paraId="4705D249" w14:textId="268E0692"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Iesniedzējs </w:t>
      </w:r>
      <w:r w:rsidR="00D55B7B" w:rsidRPr="00640838">
        <w:rPr>
          <w:rFonts w:eastAsia="Times New Roman"/>
        </w:rPr>
        <w:t xml:space="preserve">ir </w:t>
      </w:r>
      <w:r w:rsidRPr="00640838">
        <w:rPr>
          <w:rFonts w:eastAsia="Times New Roman"/>
        </w:rPr>
        <w:t xml:space="preserve">izteicis neizprotamus un faktiskajai situācijai neatbilstošus pārmetumus par </w:t>
      </w:r>
      <w:r w:rsidR="00F95B37" w:rsidRPr="00640838">
        <w:rPr>
          <w:rFonts w:eastAsia="Times New Roman"/>
        </w:rPr>
        <w:t>Ī</w:t>
      </w:r>
      <w:r w:rsidRPr="00640838">
        <w:rPr>
          <w:rFonts w:eastAsia="Times New Roman"/>
        </w:rPr>
        <w:t xml:space="preserve">pašuma slēpšanu no potenciālajiem pircējiem, kas Iesniedzēja ieskatā esot ticis darīts, lai pārdotu </w:t>
      </w:r>
      <w:r w:rsidR="00F95B37" w:rsidRPr="00640838">
        <w:rPr>
          <w:rFonts w:eastAsia="Times New Roman"/>
        </w:rPr>
        <w:t>Ī</w:t>
      </w:r>
      <w:r w:rsidRPr="00640838">
        <w:rPr>
          <w:rFonts w:eastAsia="Times New Roman"/>
        </w:rPr>
        <w:t xml:space="preserve">pašumu zem tirgus vērtības pēc </w:t>
      </w:r>
      <w:r w:rsidR="0088047A" w:rsidRPr="00640838">
        <w:rPr>
          <w:rFonts w:eastAsia="Times New Roman"/>
        </w:rPr>
        <w:t>A</w:t>
      </w:r>
      <w:r w:rsidRPr="00640838">
        <w:rPr>
          <w:rFonts w:eastAsia="Times New Roman"/>
        </w:rPr>
        <w:t xml:space="preserve">dministratores ieskatiem. </w:t>
      </w:r>
    </w:p>
    <w:p w14:paraId="05F92434" w14:textId="1ABAB251" w:rsidR="00600B57"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Pretēji </w:t>
      </w:r>
      <w:r w:rsidR="00825D82" w:rsidRPr="00640838">
        <w:rPr>
          <w:rFonts w:eastAsia="Times New Roman"/>
        </w:rPr>
        <w:t>Sūdzībā</w:t>
      </w:r>
      <w:r w:rsidRPr="00640838">
        <w:rPr>
          <w:rFonts w:eastAsia="Times New Roman"/>
        </w:rPr>
        <w:t xml:space="preserve"> paustajam, </w:t>
      </w:r>
      <w:r w:rsidR="00086C39" w:rsidRPr="00640838">
        <w:rPr>
          <w:rFonts w:eastAsia="Times New Roman"/>
        </w:rPr>
        <w:t>Ī</w:t>
      </w:r>
      <w:r w:rsidRPr="00640838">
        <w:rPr>
          <w:rFonts w:eastAsia="Times New Roman"/>
        </w:rPr>
        <w:t xml:space="preserve">pašuma pārdošanas procedūra pilnībā atbilda </w:t>
      </w:r>
      <w:r w:rsidR="002D0088" w:rsidRPr="00640838">
        <w:rPr>
          <w:rFonts w:eastAsia="Times New Roman"/>
        </w:rPr>
        <w:t xml:space="preserve">Parādnieka </w:t>
      </w:r>
      <w:r w:rsidRPr="00640838">
        <w:rPr>
          <w:rFonts w:eastAsia="Times New Roman"/>
        </w:rPr>
        <w:t xml:space="preserve">mantas pārdošanas plānam </w:t>
      </w:r>
      <w:r w:rsidR="00835D17" w:rsidRPr="00640838">
        <w:rPr>
          <w:rFonts w:eastAsia="Times New Roman"/>
        </w:rPr>
        <w:t>2024.</w:t>
      </w:r>
      <w:r w:rsidR="002D0088" w:rsidRPr="00640838">
        <w:rPr>
          <w:rFonts w:eastAsia="Times New Roman"/>
        </w:rPr>
        <w:t> </w:t>
      </w:r>
      <w:r w:rsidR="00835D17" w:rsidRPr="00640838">
        <w:rPr>
          <w:rFonts w:eastAsia="Times New Roman"/>
        </w:rPr>
        <w:t>gada 6.</w:t>
      </w:r>
      <w:r w:rsidR="002D0088" w:rsidRPr="00640838">
        <w:rPr>
          <w:rFonts w:eastAsia="Times New Roman"/>
        </w:rPr>
        <w:t> </w:t>
      </w:r>
      <w:r w:rsidR="00835D17" w:rsidRPr="00640838">
        <w:rPr>
          <w:rFonts w:eastAsia="Times New Roman"/>
        </w:rPr>
        <w:t>augusta redakcijā</w:t>
      </w:r>
      <w:r w:rsidRPr="00640838">
        <w:rPr>
          <w:rFonts w:eastAsia="Times New Roman"/>
        </w:rPr>
        <w:t xml:space="preserve">. Proti, </w:t>
      </w:r>
      <w:r w:rsidR="00600B57" w:rsidRPr="00640838">
        <w:rPr>
          <w:rFonts w:eastAsia="Times New Roman"/>
        </w:rPr>
        <w:t>A</w:t>
      </w:r>
      <w:r w:rsidRPr="00640838">
        <w:rPr>
          <w:rFonts w:eastAsia="Times New Roman"/>
        </w:rPr>
        <w:t xml:space="preserve">dministratore Parādnieka mantas pārdošanas plānā norādītajā un ar kreditoriem (tostarp, nodrošinātajiem kreditoriem) saskaņotā kārtībā ievietoja </w:t>
      </w:r>
      <w:r w:rsidR="006B4A2B" w:rsidRPr="00640838">
        <w:rPr>
          <w:rFonts w:eastAsia="Times New Roman"/>
        </w:rPr>
        <w:t>S</w:t>
      </w:r>
      <w:r w:rsidRPr="00640838">
        <w:rPr>
          <w:rFonts w:eastAsia="Times New Roman"/>
        </w:rPr>
        <w:t xml:space="preserve">ludinājumu </w:t>
      </w:r>
      <w:r w:rsidR="00B22F6A" w:rsidRPr="00640838">
        <w:rPr>
          <w:rFonts w:eastAsia="Times New Roman"/>
        </w:rPr>
        <w:t>tīmekļa</w:t>
      </w:r>
      <w:r w:rsidRPr="00640838">
        <w:rPr>
          <w:rFonts w:eastAsia="Times New Roman"/>
        </w:rPr>
        <w:t xml:space="preserve"> vietnē </w:t>
      </w:r>
      <w:hyperlink r:id="rId13" w:history="1">
        <w:r w:rsidR="00EF2B98" w:rsidRPr="00640838">
          <w:rPr>
            <w:rStyle w:val="Hipersaite"/>
            <w:rFonts w:eastAsia="Times New Roman"/>
          </w:rPr>
          <w:t>www.ss.lv</w:t>
        </w:r>
      </w:hyperlink>
      <w:r w:rsidR="00EF2B98" w:rsidRPr="00640838">
        <w:rPr>
          <w:rFonts w:eastAsia="Times New Roman"/>
        </w:rPr>
        <w:t xml:space="preserve"> </w:t>
      </w:r>
      <w:r w:rsidRPr="00640838">
        <w:rPr>
          <w:rFonts w:eastAsia="Times New Roman"/>
        </w:rPr>
        <w:t xml:space="preserve">par </w:t>
      </w:r>
      <w:r w:rsidR="00B22F6A" w:rsidRPr="00640838">
        <w:rPr>
          <w:rFonts w:eastAsia="Times New Roman"/>
        </w:rPr>
        <w:t>Ī</w:t>
      </w:r>
      <w:r w:rsidRPr="00640838">
        <w:rPr>
          <w:rFonts w:eastAsia="Times New Roman"/>
        </w:rPr>
        <w:t>pašuma un kustamās mantas kopuma pārdošanu par pirkuma maksu 192</w:t>
      </w:r>
      <w:r w:rsidR="00825F78" w:rsidRPr="00640838">
        <w:rPr>
          <w:rFonts w:eastAsia="Times New Roman"/>
        </w:rPr>
        <w:t> </w:t>
      </w:r>
      <w:r w:rsidRPr="00640838">
        <w:rPr>
          <w:rFonts w:eastAsia="Times New Roman"/>
        </w:rPr>
        <w:t>000</w:t>
      </w:r>
      <w:r w:rsidR="00825F78" w:rsidRPr="00640838">
        <w:rPr>
          <w:rFonts w:eastAsia="Times New Roman"/>
        </w:rPr>
        <w:t> </w:t>
      </w:r>
      <w:r w:rsidR="00825F78" w:rsidRPr="00640838">
        <w:rPr>
          <w:rFonts w:eastAsia="Times New Roman"/>
          <w:i/>
          <w:iCs/>
        </w:rPr>
        <w:t>euro</w:t>
      </w:r>
      <w:r w:rsidRPr="00640838">
        <w:rPr>
          <w:rFonts w:eastAsia="Times New Roman"/>
        </w:rPr>
        <w:t xml:space="preserve">. </w:t>
      </w:r>
    </w:p>
    <w:p w14:paraId="6E670C7F" w14:textId="465D0889" w:rsidR="002B2262"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Pēc </w:t>
      </w:r>
      <w:r w:rsidR="006B4A2B" w:rsidRPr="00640838">
        <w:rPr>
          <w:rFonts w:eastAsia="Times New Roman"/>
        </w:rPr>
        <w:t>S</w:t>
      </w:r>
      <w:r w:rsidRPr="00640838">
        <w:rPr>
          <w:rFonts w:eastAsia="Times New Roman"/>
        </w:rPr>
        <w:t xml:space="preserve">ludinājuma ievietošanas ar </w:t>
      </w:r>
      <w:r w:rsidR="002B2262" w:rsidRPr="00640838">
        <w:rPr>
          <w:rFonts w:eastAsia="Times New Roman"/>
        </w:rPr>
        <w:t>A</w:t>
      </w:r>
      <w:r w:rsidRPr="00640838">
        <w:rPr>
          <w:rFonts w:eastAsia="Times New Roman"/>
        </w:rPr>
        <w:t xml:space="preserve">dministratori sazinājās daži potenciālie pircēji, kuriem atbilstoši uzdotajiem jautājumiem </w:t>
      </w:r>
      <w:r w:rsidR="002B2262" w:rsidRPr="00640838">
        <w:rPr>
          <w:rFonts w:eastAsia="Times New Roman"/>
        </w:rPr>
        <w:t>A</w:t>
      </w:r>
      <w:r w:rsidRPr="00640838">
        <w:rPr>
          <w:rFonts w:eastAsia="Times New Roman"/>
        </w:rPr>
        <w:t xml:space="preserve">dministratore sniedza atbildes gan par </w:t>
      </w:r>
      <w:r w:rsidR="00980B48" w:rsidRPr="00640838">
        <w:rPr>
          <w:rFonts w:eastAsia="Times New Roman"/>
        </w:rPr>
        <w:t>Ī</w:t>
      </w:r>
      <w:r w:rsidRPr="00640838">
        <w:rPr>
          <w:rFonts w:eastAsia="Times New Roman"/>
        </w:rPr>
        <w:t xml:space="preserve">pašuma sastāvu, gan apgrūtinājumiem un potenciālā darījuma noteikumiem. </w:t>
      </w:r>
    </w:p>
    <w:p w14:paraId="45610705" w14:textId="3D647AFE" w:rsidR="005C27BF" w:rsidRPr="00640838" w:rsidRDefault="00C147E7" w:rsidP="00B509C5">
      <w:pPr>
        <w:autoSpaceDE w:val="0"/>
        <w:autoSpaceDN w:val="0"/>
        <w:adjustRightInd w:val="0"/>
        <w:spacing w:after="0" w:line="240" w:lineRule="auto"/>
        <w:ind w:firstLine="709"/>
        <w:jc w:val="both"/>
        <w:rPr>
          <w:rFonts w:eastAsia="Times New Roman"/>
        </w:rPr>
      </w:pPr>
      <w:r w:rsidRPr="00640838">
        <w:rPr>
          <w:rFonts w:eastAsia="Times New Roman"/>
        </w:rPr>
        <w:t>Pircējs</w:t>
      </w:r>
      <w:r w:rsidR="00AF653F" w:rsidRPr="00640838">
        <w:rPr>
          <w:rStyle w:val="Vresatsauce"/>
          <w:rFonts w:eastAsia="Times New Roman"/>
        </w:rPr>
        <w:footnoteReference w:id="1"/>
      </w:r>
      <w:r w:rsidR="00B509C5" w:rsidRPr="00640838">
        <w:rPr>
          <w:rFonts w:eastAsia="Times New Roman"/>
        </w:rPr>
        <w:t xml:space="preserve"> (turpmāk – Pircējs)</w:t>
      </w:r>
      <w:r w:rsidR="005C27BF" w:rsidRPr="00640838">
        <w:rPr>
          <w:rFonts w:eastAsia="Times New Roman"/>
        </w:rPr>
        <w:t>, ar kuru 2024.</w:t>
      </w:r>
      <w:r w:rsidR="002B2262" w:rsidRPr="00640838">
        <w:rPr>
          <w:rFonts w:eastAsia="Times New Roman"/>
        </w:rPr>
        <w:t> </w:t>
      </w:r>
      <w:r w:rsidR="005C27BF" w:rsidRPr="00640838">
        <w:rPr>
          <w:rFonts w:eastAsia="Times New Roman"/>
        </w:rPr>
        <w:t>gada 3.</w:t>
      </w:r>
      <w:r w:rsidR="002B2262" w:rsidRPr="00640838">
        <w:rPr>
          <w:rFonts w:eastAsia="Times New Roman"/>
        </w:rPr>
        <w:t> </w:t>
      </w:r>
      <w:r w:rsidR="005C27BF" w:rsidRPr="00640838">
        <w:rPr>
          <w:rFonts w:eastAsia="Times New Roman"/>
        </w:rPr>
        <w:t xml:space="preserve">septembrī tika noslēgts pirkuma līgums par </w:t>
      </w:r>
      <w:r w:rsidR="00980B48" w:rsidRPr="00640838">
        <w:rPr>
          <w:rFonts w:eastAsia="Times New Roman"/>
        </w:rPr>
        <w:t>Ī</w:t>
      </w:r>
      <w:r w:rsidR="005C27BF" w:rsidRPr="00640838">
        <w:rPr>
          <w:rFonts w:eastAsia="Times New Roman"/>
        </w:rPr>
        <w:t xml:space="preserve">pašuma un kustamās mantas kopuma pārdošanu, bija pirmā persona, kura apstiprināja gatavību iegādāties to par </w:t>
      </w:r>
      <w:r w:rsidR="006B4A2B" w:rsidRPr="00640838">
        <w:rPr>
          <w:rFonts w:eastAsia="Times New Roman"/>
        </w:rPr>
        <w:t>S</w:t>
      </w:r>
      <w:r w:rsidR="005C27BF" w:rsidRPr="00640838">
        <w:rPr>
          <w:rFonts w:eastAsia="Times New Roman"/>
        </w:rPr>
        <w:t>ludinājumā norādīto cenu 192</w:t>
      </w:r>
      <w:r w:rsidR="00EB7C67" w:rsidRPr="00640838">
        <w:rPr>
          <w:rFonts w:eastAsia="Times New Roman"/>
        </w:rPr>
        <w:t> </w:t>
      </w:r>
      <w:r w:rsidR="005C27BF" w:rsidRPr="00640838">
        <w:rPr>
          <w:rFonts w:eastAsia="Times New Roman"/>
        </w:rPr>
        <w:t>000</w:t>
      </w:r>
      <w:r w:rsidR="00EB7C67" w:rsidRPr="00640838">
        <w:rPr>
          <w:rFonts w:eastAsia="Times New Roman"/>
        </w:rPr>
        <w:t> </w:t>
      </w:r>
      <w:r w:rsidR="00EB7C67" w:rsidRPr="00640838">
        <w:rPr>
          <w:rFonts w:eastAsia="Times New Roman"/>
          <w:i/>
          <w:iCs/>
        </w:rPr>
        <w:t>euro</w:t>
      </w:r>
      <w:r w:rsidR="005C27BF" w:rsidRPr="00640838">
        <w:rPr>
          <w:rFonts w:eastAsia="Times New Roman"/>
        </w:rPr>
        <w:t xml:space="preserve">. Attiecīgi </w:t>
      </w:r>
      <w:r w:rsidR="00F5396C" w:rsidRPr="00640838">
        <w:rPr>
          <w:rFonts w:eastAsia="Times New Roman"/>
        </w:rPr>
        <w:t>A</w:t>
      </w:r>
      <w:r w:rsidR="005C27BF" w:rsidRPr="00640838">
        <w:rPr>
          <w:rFonts w:eastAsia="Times New Roman"/>
        </w:rPr>
        <w:t>dministratore sagatavoja slēdzamā pirkuma līguma projektu, kā arī veica darījuma partnera izpēti, tostarp naudas līdzekļu izcelsmes izpēti. Pēc slēdzamā pirkuma līguma noteikumu saskaņošanas un darījuma partnera izpētes pabeigšanas 2024.</w:t>
      </w:r>
      <w:r w:rsidR="00F5396C" w:rsidRPr="00640838">
        <w:rPr>
          <w:rFonts w:eastAsia="Times New Roman"/>
        </w:rPr>
        <w:t> </w:t>
      </w:r>
      <w:r w:rsidR="005C27BF" w:rsidRPr="00640838">
        <w:rPr>
          <w:rFonts w:eastAsia="Times New Roman"/>
        </w:rPr>
        <w:t>gada 3.</w:t>
      </w:r>
      <w:r w:rsidR="00F5396C" w:rsidRPr="00640838">
        <w:rPr>
          <w:rFonts w:eastAsia="Times New Roman"/>
        </w:rPr>
        <w:t> </w:t>
      </w:r>
      <w:r w:rsidR="005C27BF" w:rsidRPr="00640838">
        <w:rPr>
          <w:rFonts w:eastAsia="Times New Roman"/>
        </w:rPr>
        <w:t>septembrī tika noslēgts pirkuma līgums par kopējo pirkuma maksu 192</w:t>
      </w:r>
      <w:r w:rsidR="00F5396C" w:rsidRPr="00640838">
        <w:rPr>
          <w:rFonts w:eastAsia="Times New Roman"/>
        </w:rPr>
        <w:t> </w:t>
      </w:r>
      <w:r w:rsidR="005C27BF" w:rsidRPr="00640838">
        <w:rPr>
          <w:rFonts w:eastAsia="Times New Roman"/>
        </w:rPr>
        <w:t>000</w:t>
      </w:r>
      <w:r w:rsidR="00F5396C" w:rsidRPr="00640838">
        <w:rPr>
          <w:rFonts w:eastAsia="Times New Roman"/>
        </w:rPr>
        <w:t> </w:t>
      </w:r>
      <w:r w:rsidR="00F5396C" w:rsidRPr="00640838">
        <w:rPr>
          <w:rFonts w:eastAsia="Times New Roman"/>
          <w:i/>
          <w:iCs/>
        </w:rPr>
        <w:t>euro</w:t>
      </w:r>
      <w:r w:rsidR="005C27BF" w:rsidRPr="00640838">
        <w:rPr>
          <w:rFonts w:eastAsia="Times New Roman"/>
        </w:rPr>
        <w:t>, ko veido:</w:t>
      </w:r>
    </w:p>
    <w:p w14:paraId="3657361D" w14:textId="5DDAE221"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1)</w:t>
      </w:r>
      <w:r w:rsidR="00F5396C" w:rsidRPr="00640838">
        <w:rPr>
          <w:rFonts w:eastAsia="Times New Roman"/>
        </w:rPr>
        <w:t> </w:t>
      </w:r>
      <w:r w:rsidRPr="00640838">
        <w:rPr>
          <w:rFonts w:eastAsia="Times New Roman"/>
        </w:rPr>
        <w:t xml:space="preserve">pirkuma maksa par </w:t>
      </w:r>
      <w:r w:rsidR="00EC4ECA" w:rsidRPr="00640838">
        <w:rPr>
          <w:rFonts w:eastAsia="Times New Roman"/>
        </w:rPr>
        <w:t>Ī</w:t>
      </w:r>
      <w:r w:rsidRPr="00640838">
        <w:rPr>
          <w:rFonts w:eastAsia="Times New Roman"/>
        </w:rPr>
        <w:t>pašumu 185</w:t>
      </w:r>
      <w:r w:rsidR="00F5396C" w:rsidRPr="00640838">
        <w:rPr>
          <w:rFonts w:eastAsia="Times New Roman"/>
        </w:rPr>
        <w:t> </w:t>
      </w:r>
      <w:r w:rsidRPr="00640838">
        <w:rPr>
          <w:rFonts w:eastAsia="Times New Roman"/>
        </w:rPr>
        <w:t>418,60</w:t>
      </w:r>
      <w:r w:rsidR="00F5396C" w:rsidRPr="00640838">
        <w:rPr>
          <w:rFonts w:eastAsia="Times New Roman"/>
        </w:rPr>
        <w:t> </w:t>
      </w:r>
      <w:r w:rsidR="00F5396C" w:rsidRPr="00640838">
        <w:rPr>
          <w:rFonts w:eastAsia="Times New Roman"/>
          <w:i/>
          <w:iCs/>
        </w:rPr>
        <w:t>euro</w:t>
      </w:r>
      <w:r w:rsidRPr="00640838">
        <w:rPr>
          <w:rFonts w:eastAsia="Times New Roman"/>
        </w:rPr>
        <w:t>;</w:t>
      </w:r>
    </w:p>
    <w:p w14:paraId="4AC3D492" w14:textId="1A440596"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2)</w:t>
      </w:r>
      <w:r w:rsidR="00F5396C" w:rsidRPr="00640838">
        <w:rPr>
          <w:rFonts w:eastAsia="Times New Roman"/>
        </w:rPr>
        <w:t> </w:t>
      </w:r>
      <w:r w:rsidRPr="00640838">
        <w:rPr>
          <w:rFonts w:eastAsia="Times New Roman"/>
        </w:rPr>
        <w:t>pirkuma maksa par kustamo mantu</w:t>
      </w:r>
      <w:r w:rsidR="00F5396C" w:rsidRPr="00640838">
        <w:rPr>
          <w:rFonts w:eastAsia="Times New Roman"/>
        </w:rPr>
        <w:t> </w:t>
      </w:r>
      <w:r w:rsidRPr="00640838">
        <w:rPr>
          <w:rFonts w:eastAsia="Times New Roman"/>
        </w:rPr>
        <w:t>5439,17</w:t>
      </w:r>
      <w:r w:rsidR="00AE0B3E" w:rsidRPr="00640838">
        <w:rPr>
          <w:rFonts w:eastAsia="Times New Roman"/>
        </w:rPr>
        <w:t> </w:t>
      </w:r>
      <w:r w:rsidR="00AE0B3E" w:rsidRPr="00640838">
        <w:rPr>
          <w:rFonts w:eastAsia="Times New Roman"/>
          <w:i/>
          <w:iCs/>
        </w:rPr>
        <w:t>euro</w:t>
      </w:r>
      <w:r w:rsidRPr="00640838">
        <w:rPr>
          <w:rFonts w:eastAsia="Times New Roman"/>
        </w:rPr>
        <w:t xml:space="preserve"> un pievienotās vērtības nodoklis par kustamo mantu 1142,23</w:t>
      </w:r>
      <w:r w:rsidR="00AE0B3E" w:rsidRPr="00640838">
        <w:rPr>
          <w:rFonts w:eastAsia="Times New Roman"/>
        </w:rPr>
        <w:t> </w:t>
      </w:r>
      <w:r w:rsidR="00AE0B3E" w:rsidRPr="00640838">
        <w:rPr>
          <w:rFonts w:eastAsia="Times New Roman"/>
          <w:i/>
          <w:iCs/>
        </w:rPr>
        <w:t>euro</w:t>
      </w:r>
      <w:r w:rsidRPr="00640838">
        <w:rPr>
          <w:rFonts w:eastAsia="Times New Roman"/>
        </w:rPr>
        <w:t>, kopā 6581,40</w:t>
      </w:r>
      <w:r w:rsidR="00AE0B3E" w:rsidRPr="00640838">
        <w:rPr>
          <w:rFonts w:eastAsia="Times New Roman"/>
        </w:rPr>
        <w:t> </w:t>
      </w:r>
      <w:r w:rsidR="00AE0B3E" w:rsidRPr="00640838">
        <w:rPr>
          <w:rFonts w:eastAsia="Times New Roman"/>
          <w:i/>
          <w:iCs/>
        </w:rPr>
        <w:t>euro</w:t>
      </w:r>
      <w:r w:rsidRPr="00640838">
        <w:rPr>
          <w:rFonts w:eastAsia="Times New Roman"/>
        </w:rPr>
        <w:t>.</w:t>
      </w:r>
    </w:p>
    <w:p w14:paraId="24832092" w14:textId="7FFB9F56" w:rsidR="0043600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Tādējādi </w:t>
      </w:r>
      <w:r w:rsidR="00825E1B" w:rsidRPr="00640838">
        <w:rPr>
          <w:rFonts w:eastAsia="Times New Roman"/>
        </w:rPr>
        <w:t>A</w:t>
      </w:r>
      <w:r w:rsidRPr="00640838">
        <w:rPr>
          <w:rFonts w:eastAsia="Times New Roman"/>
        </w:rPr>
        <w:t xml:space="preserve">dministratore nekādā ziņā nav pārdevusi </w:t>
      </w:r>
      <w:r w:rsidR="00EC4ECA" w:rsidRPr="00640838">
        <w:rPr>
          <w:rFonts w:eastAsia="Times New Roman"/>
        </w:rPr>
        <w:t>Ī</w:t>
      </w:r>
      <w:r w:rsidRPr="00640838">
        <w:rPr>
          <w:rFonts w:eastAsia="Times New Roman"/>
        </w:rPr>
        <w:t>pašumu pēc saviem ieskatiem, bet gan gluži pretēji – stingri ievērojot ar kreditoriem (tostarp</w:t>
      </w:r>
      <w:r w:rsidR="00825E1B" w:rsidRPr="00640838">
        <w:rPr>
          <w:rFonts w:eastAsia="Times New Roman"/>
        </w:rPr>
        <w:t xml:space="preserve"> </w:t>
      </w:r>
      <w:r w:rsidRPr="00640838">
        <w:rPr>
          <w:rFonts w:eastAsia="Times New Roman"/>
        </w:rPr>
        <w:t xml:space="preserve">nodrošinātajiem kreditoriem) saskaņoto Parādnieka mantas pārdošanas plānu. </w:t>
      </w:r>
    </w:p>
    <w:p w14:paraId="55BEBD4E" w14:textId="1882538E"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Tāpat pretēji </w:t>
      </w:r>
      <w:r w:rsidR="0043600F" w:rsidRPr="00640838">
        <w:rPr>
          <w:rFonts w:eastAsia="Times New Roman"/>
        </w:rPr>
        <w:t>Sūdzībā</w:t>
      </w:r>
      <w:r w:rsidRPr="00640838">
        <w:rPr>
          <w:rFonts w:eastAsia="Times New Roman"/>
        </w:rPr>
        <w:t xml:space="preserve"> norādītajam, </w:t>
      </w:r>
      <w:r w:rsidR="0043600F" w:rsidRPr="00640838">
        <w:rPr>
          <w:rFonts w:eastAsia="Times New Roman"/>
        </w:rPr>
        <w:t>A</w:t>
      </w:r>
      <w:r w:rsidRPr="00640838">
        <w:rPr>
          <w:rFonts w:eastAsia="Times New Roman"/>
        </w:rPr>
        <w:t xml:space="preserve">dministratore </w:t>
      </w:r>
      <w:r w:rsidR="00EC4ECA" w:rsidRPr="00640838">
        <w:rPr>
          <w:rFonts w:eastAsia="Times New Roman"/>
        </w:rPr>
        <w:t>Ī</w:t>
      </w:r>
      <w:r w:rsidRPr="00640838">
        <w:rPr>
          <w:rFonts w:eastAsia="Times New Roman"/>
        </w:rPr>
        <w:t>pašumu nav slēpusi no potenciālajiem interesentiem. Gluži pretēji</w:t>
      </w:r>
      <w:r w:rsidR="0043600F" w:rsidRPr="00640838">
        <w:rPr>
          <w:rFonts w:eastAsia="Times New Roman"/>
        </w:rPr>
        <w:t xml:space="preserve">, </w:t>
      </w:r>
      <w:r w:rsidR="00376E78" w:rsidRPr="00640838">
        <w:rPr>
          <w:rFonts w:eastAsia="Times New Roman"/>
        </w:rPr>
        <w:t>S</w:t>
      </w:r>
      <w:r w:rsidRPr="00640838">
        <w:rPr>
          <w:rFonts w:eastAsia="Times New Roman"/>
        </w:rPr>
        <w:t xml:space="preserve">ludinājums par </w:t>
      </w:r>
      <w:r w:rsidR="00EC4ECA" w:rsidRPr="00640838">
        <w:rPr>
          <w:rFonts w:eastAsia="Times New Roman"/>
        </w:rPr>
        <w:t>Ī</w:t>
      </w:r>
      <w:r w:rsidRPr="00640838">
        <w:rPr>
          <w:rFonts w:eastAsia="Times New Roman"/>
        </w:rPr>
        <w:t xml:space="preserve">pašuma pārdošanu tika ievietots </w:t>
      </w:r>
      <w:r w:rsidR="002B4E8E" w:rsidRPr="00640838">
        <w:rPr>
          <w:rFonts w:eastAsia="Times New Roman"/>
        </w:rPr>
        <w:t xml:space="preserve">tīmekļa </w:t>
      </w:r>
      <w:r w:rsidRPr="00640838">
        <w:rPr>
          <w:rFonts w:eastAsia="Times New Roman"/>
        </w:rPr>
        <w:t xml:space="preserve">vietnē </w:t>
      </w:r>
      <w:hyperlink r:id="rId14" w:history="1">
        <w:r w:rsidR="00EF2B98" w:rsidRPr="00640838">
          <w:rPr>
            <w:rStyle w:val="Hipersaite"/>
            <w:rFonts w:eastAsia="Times New Roman"/>
          </w:rPr>
          <w:t>www.ss.lv</w:t>
        </w:r>
      </w:hyperlink>
      <w:r w:rsidR="00EF2B98" w:rsidRPr="00640838">
        <w:rPr>
          <w:rFonts w:eastAsia="Times New Roman"/>
        </w:rPr>
        <w:t xml:space="preserve">. </w:t>
      </w:r>
      <w:r w:rsidR="00F40D73" w:rsidRPr="00640838">
        <w:rPr>
          <w:rFonts w:eastAsia="Times New Roman"/>
        </w:rPr>
        <w:t>A</w:t>
      </w:r>
      <w:r w:rsidRPr="00640838">
        <w:rPr>
          <w:rFonts w:eastAsia="Times New Roman"/>
        </w:rPr>
        <w:t xml:space="preserve">tsaucoties uz </w:t>
      </w:r>
      <w:r w:rsidR="00376E78" w:rsidRPr="00640838">
        <w:rPr>
          <w:rFonts w:eastAsia="Times New Roman"/>
        </w:rPr>
        <w:t>S</w:t>
      </w:r>
      <w:r w:rsidRPr="00640838">
        <w:rPr>
          <w:rFonts w:eastAsia="Times New Roman"/>
        </w:rPr>
        <w:t xml:space="preserve">ludinājumu, tika atrasts </w:t>
      </w:r>
      <w:r w:rsidR="002B4E8E" w:rsidRPr="00640838">
        <w:rPr>
          <w:rFonts w:eastAsia="Times New Roman"/>
        </w:rPr>
        <w:t>Ī</w:t>
      </w:r>
      <w:r w:rsidRPr="00640838">
        <w:rPr>
          <w:rFonts w:eastAsia="Times New Roman"/>
        </w:rPr>
        <w:t xml:space="preserve">pašuma pircējs un noslēgts pirkuma līgumu par pirkuma maksu, kas pat nedaudz pārsniedz </w:t>
      </w:r>
      <w:r w:rsidR="002B4E8E" w:rsidRPr="00640838">
        <w:rPr>
          <w:rFonts w:eastAsia="Times New Roman"/>
        </w:rPr>
        <w:t>Ī</w:t>
      </w:r>
      <w:r w:rsidRPr="00640838">
        <w:rPr>
          <w:rFonts w:eastAsia="Times New Roman"/>
        </w:rPr>
        <w:t xml:space="preserve">pašuma tirgus vērtību. Tādējādi pilnīgi nepamatoti ir arīdzan pārmetumi par to, ka </w:t>
      </w:r>
      <w:r w:rsidR="002B4E8E" w:rsidRPr="00640838">
        <w:rPr>
          <w:rFonts w:eastAsia="Times New Roman"/>
        </w:rPr>
        <w:t>Ī</w:t>
      </w:r>
      <w:r w:rsidRPr="00640838">
        <w:rPr>
          <w:rFonts w:eastAsia="Times New Roman"/>
        </w:rPr>
        <w:t>pašums ir pārdots zem tirgus vērtības.</w:t>
      </w:r>
    </w:p>
    <w:p w14:paraId="3E9CD8D5" w14:textId="363BF1CA" w:rsidR="005C27BF" w:rsidRPr="00640838" w:rsidRDefault="00B612AE" w:rsidP="00043579">
      <w:pPr>
        <w:autoSpaceDE w:val="0"/>
        <w:autoSpaceDN w:val="0"/>
        <w:adjustRightInd w:val="0"/>
        <w:spacing w:after="0" w:line="240" w:lineRule="auto"/>
        <w:ind w:firstLine="709"/>
        <w:jc w:val="both"/>
        <w:rPr>
          <w:rFonts w:eastAsia="Times New Roman"/>
        </w:rPr>
      </w:pPr>
      <w:r w:rsidRPr="00640838">
        <w:rPr>
          <w:rFonts w:eastAsia="Times New Roman"/>
        </w:rPr>
        <w:t>[4.</w:t>
      </w:r>
      <w:r w:rsidR="005C27BF" w:rsidRPr="00640838">
        <w:rPr>
          <w:rFonts w:eastAsia="Times New Roman"/>
        </w:rPr>
        <w:t>3</w:t>
      </w:r>
      <w:r w:rsidR="0049263F" w:rsidRPr="00640838">
        <w:rPr>
          <w:rFonts w:eastAsia="Times New Roman"/>
        </w:rPr>
        <w:t>]</w:t>
      </w:r>
      <w:r w:rsidR="0099086F" w:rsidRPr="00640838">
        <w:rPr>
          <w:rFonts w:eastAsia="Times New Roman"/>
        </w:rPr>
        <w:t> </w:t>
      </w:r>
      <w:r w:rsidR="007905A7" w:rsidRPr="00640838">
        <w:rPr>
          <w:rFonts w:eastAsia="Times New Roman"/>
        </w:rPr>
        <w:t>Par Sūdzībā ietvertajiem p</w:t>
      </w:r>
      <w:r w:rsidR="005C27BF" w:rsidRPr="00640838">
        <w:rPr>
          <w:rFonts w:eastAsia="Times New Roman"/>
        </w:rPr>
        <w:t>ārmetumi</w:t>
      </w:r>
      <w:r w:rsidR="007905A7" w:rsidRPr="00640838">
        <w:rPr>
          <w:rFonts w:eastAsia="Times New Roman"/>
        </w:rPr>
        <w:t>em</w:t>
      </w:r>
      <w:r w:rsidR="005C27BF" w:rsidRPr="00640838">
        <w:rPr>
          <w:rFonts w:eastAsia="Times New Roman"/>
        </w:rPr>
        <w:t xml:space="preserve"> par augstākās cenas nenodrošināšanu</w:t>
      </w:r>
      <w:r w:rsidR="007905A7" w:rsidRPr="00640838">
        <w:rPr>
          <w:rFonts w:eastAsia="Times New Roman"/>
        </w:rPr>
        <w:t xml:space="preserve"> Administratore paskaidro turpmāk minēto.</w:t>
      </w:r>
    </w:p>
    <w:p w14:paraId="394900A4" w14:textId="2E7B6963"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Iesniedzējs pilnīgi nepamatoti pārmet, ka </w:t>
      </w:r>
      <w:r w:rsidR="00072D7F" w:rsidRPr="00640838">
        <w:rPr>
          <w:rFonts w:eastAsia="Times New Roman"/>
        </w:rPr>
        <w:t>A</w:t>
      </w:r>
      <w:r w:rsidRPr="00640838">
        <w:rPr>
          <w:rFonts w:eastAsia="Times New Roman"/>
        </w:rPr>
        <w:t>dministratore nav nodrošināju</w:t>
      </w:r>
      <w:r w:rsidR="00072D7F" w:rsidRPr="00640838">
        <w:rPr>
          <w:rFonts w:eastAsia="Times New Roman"/>
        </w:rPr>
        <w:t>s</w:t>
      </w:r>
      <w:r w:rsidRPr="00640838">
        <w:rPr>
          <w:rFonts w:eastAsia="Times New Roman"/>
        </w:rPr>
        <w:t xml:space="preserve">i </w:t>
      </w:r>
      <w:r w:rsidR="00AB2C54" w:rsidRPr="00640838">
        <w:rPr>
          <w:rFonts w:eastAsia="Times New Roman"/>
        </w:rPr>
        <w:t>Ī</w:t>
      </w:r>
      <w:r w:rsidRPr="00640838">
        <w:rPr>
          <w:rFonts w:eastAsia="Times New Roman"/>
        </w:rPr>
        <w:t xml:space="preserve">pašuma pārdošanu par iespējami augstāko cenu. Proti, kā jau tas plaši tika skaidrots </w:t>
      </w:r>
      <w:r w:rsidR="00072D7F" w:rsidRPr="00640838">
        <w:rPr>
          <w:rFonts w:eastAsia="Times New Roman"/>
        </w:rPr>
        <w:t>P</w:t>
      </w:r>
      <w:r w:rsidRPr="00640838">
        <w:rPr>
          <w:rFonts w:eastAsia="Times New Roman"/>
        </w:rPr>
        <w:t>askaidrojum</w:t>
      </w:r>
      <w:r w:rsidR="00072D7F" w:rsidRPr="00640838">
        <w:rPr>
          <w:rFonts w:eastAsia="Times New Roman"/>
        </w:rPr>
        <w:t xml:space="preserve">os (skatīt šā lēmuma 4.1., </w:t>
      </w:r>
      <w:r w:rsidR="000E20C2" w:rsidRPr="00640838">
        <w:rPr>
          <w:rFonts w:eastAsia="Times New Roman"/>
        </w:rPr>
        <w:t>4.2. punktu)</w:t>
      </w:r>
      <w:r w:rsidRPr="00640838">
        <w:rPr>
          <w:rFonts w:eastAsia="Times New Roman"/>
        </w:rPr>
        <w:t>, 2024.</w:t>
      </w:r>
      <w:r w:rsidR="00633EF8" w:rsidRPr="00640838">
        <w:rPr>
          <w:rFonts w:eastAsia="Times New Roman"/>
        </w:rPr>
        <w:t> </w:t>
      </w:r>
      <w:r w:rsidRPr="00640838">
        <w:rPr>
          <w:rFonts w:eastAsia="Times New Roman"/>
        </w:rPr>
        <w:t>gada 3.</w:t>
      </w:r>
      <w:r w:rsidR="00633EF8" w:rsidRPr="00640838">
        <w:rPr>
          <w:rFonts w:eastAsia="Times New Roman"/>
        </w:rPr>
        <w:t> </w:t>
      </w:r>
      <w:r w:rsidRPr="00640838">
        <w:rPr>
          <w:rFonts w:eastAsia="Times New Roman"/>
        </w:rPr>
        <w:t xml:space="preserve">septembra pirkuma līguma noslēgšana ir nodrošinājusi to, ka pircējs par </w:t>
      </w:r>
      <w:r w:rsidR="00AB2C54" w:rsidRPr="00640838">
        <w:rPr>
          <w:rFonts w:eastAsia="Times New Roman"/>
        </w:rPr>
        <w:t>Ī</w:t>
      </w:r>
      <w:r w:rsidRPr="00640838">
        <w:rPr>
          <w:rFonts w:eastAsia="Times New Roman"/>
        </w:rPr>
        <w:t>pašumu ir samaksājis pirkuma maksu 185</w:t>
      </w:r>
      <w:r w:rsidR="00633EF8" w:rsidRPr="00640838">
        <w:rPr>
          <w:rFonts w:eastAsia="Times New Roman"/>
        </w:rPr>
        <w:t> </w:t>
      </w:r>
      <w:r w:rsidRPr="00640838">
        <w:rPr>
          <w:rFonts w:eastAsia="Times New Roman"/>
        </w:rPr>
        <w:t>418,60</w:t>
      </w:r>
      <w:r w:rsidR="00633EF8" w:rsidRPr="00640838">
        <w:rPr>
          <w:rFonts w:eastAsia="Times New Roman"/>
        </w:rPr>
        <w:t> </w:t>
      </w:r>
      <w:r w:rsidR="00633EF8" w:rsidRPr="00640838">
        <w:rPr>
          <w:rFonts w:eastAsia="Times New Roman"/>
          <w:i/>
          <w:iCs/>
        </w:rPr>
        <w:t>euro</w:t>
      </w:r>
      <w:r w:rsidRPr="00640838">
        <w:rPr>
          <w:rFonts w:eastAsia="Times New Roman"/>
        </w:rPr>
        <w:t xml:space="preserve">, kas pat nedaudz pārsniedz sertificēta vērtētāja noteikto </w:t>
      </w:r>
      <w:r w:rsidR="00AB2C54" w:rsidRPr="00640838">
        <w:rPr>
          <w:rFonts w:eastAsia="Times New Roman"/>
        </w:rPr>
        <w:t>Ī</w:t>
      </w:r>
      <w:r w:rsidRPr="00640838">
        <w:rPr>
          <w:rFonts w:eastAsia="Times New Roman"/>
        </w:rPr>
        <w:t xml:space="preserve">pašuma tirgus vērtību. Pretstatā, ja </w:t>
      </w:r>
      <w:r w:rsidR="00AB2C54" w:rsidRPr="00640838">
        <w:rPr>
          <w:rFonts w:eastAsia="Times New Roman"/>
        </w:rPr>
        <w:t>Ī</w:t>
      </w:r>
      <w:r w:rsidRPr="00640838">
        <w:rPr>
          <w:rFonts w:eastAsia="Times New Roman"/>
        </w:rPr>
        <w:t>pašums būtu bijis pārdots izsolē, prognozējamais iegūstamo naudas līdzekļu apmērs būtu bijis ievērojami zemāks (ko apliecina</w:t>
      </w:r>
      <w:r w:rsidR="00CB75D2" w:rsidRPr="00640838">
        <w:rPr>
          <w:rFonts w:eastAsia="Times New Roman"/>
        </w:rPr>
        <w:t xml:space="preserve"> arī</w:t>
      </w:r>
      <w:r w:rsidRPr="00640838">
        <w:rPr>
          <w:rFonts w:eastAsia="Times New Roman"/>
        </w:rPr>
        <w:t xml:space="preserve"> fakts, ka blakus esošais vērtīgākais īpašums </w:t>
      </w:r>
      <w:r w:rsidR="000320C9" w:rsidRPr="00640838">
        <w:rPr>
          <w:rFonts w:eastAsia="Times New Roman"/>
        </w:rPr>
        <w:t>/</w:t>
      </w:r>
      <w:r w:rsidR="00031B14" w:rsidRPr="00640838">
        <w:rPr>
          <w:rFonts w:eastAsia="Times New Roman"/>
        </w:rPr>
        <w:t>"Nosaukums H"/</w:t>
      </w:r>
      <w:r w:rsidRPr="00640838">
        <w:rPr>
          <w:rFonts w:eastAsia="Times New Roman"/>
        </w:rPr>
        <w:t xml:space="preserve"> īsi pirms Parādnieka maksātnespējas procesa izsolē tika nosolīts par 168</w:t>
      </w:r>
      <w:r w:rsidR="00CB75D2" w:rsidRPr="00640838">
        <w:rPr>
          <w:rFonts w:eastAsia="Times New Roman"/>
        </w:rPr>
        <w:t> </w:t>
      </w:r>
      <w:r w:rsidRPr="00640838">
        <w:rPr>
          <w:rFonts w:eastAsia="Times New Roman"/>
        </w:rPr>
        <w:t>200</w:t>
      </w:r>
      <w:r w:rsidR="00CB75D2" w:rsidRPr="00640838">
        <w:rPr>
          <w:rFonts w:eastAsia="Times New Roman"/>
        </w:rPr>
        <w:t> </w:t>
      </w:r>
      <w:r w:rsidR="00CB75D2" w:rsidRPr="00640838">
        <w:rPr>
          <w:rFonts w:eastAsia="Times New Roman"/>
          <w:i/>
          <w:iCs/>
        </w:rPr>
        <w:t>euro</w:t>
      </w:r>
      <w:r w:rsidRPr="00640838">
        <w:rPr>
          <w:rFonts w:eastAsia="Times New Roman"/>
        </w:rPr>
        <w:t>).</w:t>
      </w:r>
    </w:p>
    <w:p w14:paraId="46783567" w14:textId="204D04B3" w:rsidR="001511A7" w:rsidRPr="00640838" w:rsidRDefault="00383E48"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Administratorei </w:t>
      </w:r>
      <w:r w:rsidR="005C27BF" w:rsidRPr="00640838">
        <w:rPr>
          <w:rFonts w:eastAsia="Times New Roman"/>
        </w:rPr>
        <w:t xml:space="preserve">nav izprotami Iesniedzēja pārmetumi par to, ka </w:t>
      </w:r>
      <w:r w:rsidRPr="00640838">
        <w:rPr>
          <w:rFonts w:eastAsia="Times New Roman"/>
        </w:rPr>
        <w:t>A</w:t>
      </w:r>
      <w:r w:rsidR="005C27BF" w:rsidRPr="00640838">
        <w:rPr>
          <w:rFonts w:eastAsia="Times New Roman"/>
        </w:rPr>
        <w:t xml:space="preserve">dministratore nav </w:t>
      </w:r>
      <w:r w:rsidR="005C27BF" w:rsidRPr="00640838">
        <w:rPr>
          <w:rFonts w:eastAsia="Times New Roman"/>
        </w:rPr>
        <w:lastRenderedPageBreak/>
        <w:t>centusies 2024.</w:t>
      </w:r>
      <w:r w:rsidRPr="00640838">
        <w:rPr>
          <w:rFonts w:eastAsia="Times New Roman"/>
        </w:rPr>
        <w:t> </w:t>
      </w:r>
      <w:r w:rsidR="005C27BF" w:rsidRPr="00640838">
        <w:rPr>
          <w:rFonts w:eastAsia="Times New Roman"/>
        </w:rPr>
        <w:t>gada 3.</w:t>
      </w:r>
      <w:r w:rsidRPr="00640838">
        <w:rPr>
          <w:rFonts w:eastAsia="Times New Roman"/>
        </w:rPr>
        <w:t> </w:t>
      </w:r>
      <w:r w:rsidR="005C27BF" w:rsidRPr="00640838">
        <w:rPr>
          <w:rFonts w:eastAsia="Times New Roman"/>
        </w:rPr>
        <w:t xml:space="preserve">septembra dienas vidū no potenciālā interesenta noskaidrot, par kādu cenu šī persona ir ieinteresēta </w:t>
      </w:r>
      <w:r w:rsidR="00FA2E64" w:rsidRPr="00640838">
        <w:rPr>
          <w:rFonts w:eastAsia="Times New Roman"/>
        </w:rPr>
        <w:t>Ī</w:t>
      </w:r>
      <w:r w:rsidR="005C27BF" w:rsidRPr="00640838">
        <w:rPr>
          <w:rFonts w:eastAsia="Times New Roman"/>
        </w:rPr>
        <w:t>pašumu iegādāties</w:t>
      </w:r>
      <w:r w:rsidRPr="00640838">
        <w:rPr>
          <w:rFonts w:eastAsia="Times New Roman"/>
        </w:rPr>
        <w:t xml:space="preserve">. Tāpat Administratorei nav </w:t>
      </w:r>
      <w:r w:rsidR="001511A7" w:rsidRPr="00640838">
        <w:rPr>
          <w:rFonts w:eastAsia="Times New Roman"/>
        </w:rPr>
        <w:t>izprotami</w:t>
      </w:r>
      <w:r w:rsidR="005C27BF" w:rsidRPr="00640838">
        <w:rPr>
          <w:rFonts w:eastAsia="Times New Roman"/>
        </w:rPr>
        <w:t xml:space="preserve"> arī pārmetumi</w:t>
      </w:r>
      <w:r w:rsidR="00A62E03" w:rsidRPr="00640838">
        <w:rPr>
          <w:rFonts w:eastAsia="Times New Roman"/>
        </w:rPr>
        <w:t xml:space="preserve"> par to</w:t>
      </w:r>
      <w:r w:rsidR="005C27BF" w:rsidRPr="00640838">
        <w:rPr>
          <w:rFonts w:eastAsia="Times New Roman"/>
        </w:rPr>
        <w:t xml:space="preserve">, ka </w:t>
      </w:r>
      <w:r w:rsidR="001511A7" w:rsidRPr="00640838">
        <w:rPr>
          <w:rFonts w:eastAsia="Times New Roman"/>
        </w:rPr>
        <w:t>A</w:t>
      </w:r>
      <w:r w:rsidR="005C27BF" w:rsidRPr="00640838">
        <w:rPr>
          <w:rFonts w:eastAsia="Times New Roman"/>
        </w:rPr>
        <w:t>dministratore 2024.</w:t>
      </w:r>
      <w:r w:rsidR="001511A7" w:rsidRPr="00640838">
        <w:rPr>
          <w:rFonts w:eastAsia="Times New Roman"/>
        </w:rPr>
        <w:t> </w:t>
      </w:r>
      <w:r w:rsidR="005C27BF" w:rsidRPr="00640838">
        <w:rPr>
          <w:rFonts w:eastAsia="Times New Roman"/>
        </w:rPr>
        <w:t>gada 5.</w:t>
      </w:r>
      <w:r w:rsidR="001511A7" w:rsidRPr="00640838">
        <w:rPr>
          <w:rFonts w:eastAsia="Times New Roman"/>
        </w:rPr>
        <w:t> </w:t>
      </w:r>
      <w:r w:rsidR="005C27BF" w:rsidRPr="00640838">
        <w:rPr>
          <w:rFonts w:eastAsia="Times New Roman"/>
        </w:rPr>
        <w:t xml:space="preserve">septembra telefonsarunā nav devusi iespēju Iesniedzējam pārsolīt nolīgto </w:t>
      </w:r>
      <w:r w:rsidR="00FA2E64" w:rsidRPr="00640838">
        <w:rPr>
          <w:rFonts w:eastAsia="Times New Roman"/>
        </w:rPr>
        <w:t>Ī</w:t>
      </w:r>
      <w:r w:rsidR="005C27BF" w:rsidRPr="00640838">
        <w:rPr>
          <w:rFonts w:eastAsia="Times New Roman"/>
        </w:rPr>
        <w:t xml:space="preserve">pašuma pirkuma maksu. </w:t>
      </w:r>
    </w:p>
    <w:p w14:paraId="5A95C89D" w14:textId="496F11C3" w:rsidR="00E04637"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Izsakot šādus pārmetumus, Iesniedzējs pilnībā ignorē to, ka </w:t>
      </w:r>
      <w:r w:rsidR="00FA2E64" w:rsidRPr="00640838">
        <w:rPr>
          <w:rFonts w:eastAsia="Times New Roman"/>
        </w:rPr>
        <w:t>Ī</w:t>
      </w:r>
      <w:r w:rsidRPr="00640838">
        <w:rPr>
          <w:rFonts w:eastAsia="Times New Roman"/>
        </w:rPr>
        <w:t>pašums</w:t>
      </w:r>
      <w:r w:rsidR="00AF3A8C" w:rsidRPr="00640838">
        <w:rPr>
          <w:rFonts w:eastAsia="Times New Roman"/>
        </w:rPr>
        <w:t xml:space="preserve"> </w:t>
      </w:r>
      <w:r w:rsidRPr="00640838">
        <w:rPr>
          <w:rFonts w:eastAsia="Times New Roman"/>
        </w:rPr>
        <w:t>netika pārdots izsolē</w:t>
      </w:r>
      <w:r w:rsidR="00AF3A8C" w:rsidRPr="00640838">
        <w:rPr>
          <w:rFonts w:eastAsia="Times New Roman"/>
        </w:rPr>
        <w:t>.</w:t>
      </w:r>
      <w:r w:rsidRPr="00640838">
        <w:rPr>
          <w:rFonts w:eastAsia="Times New Roman"/>
        </w:rPr>
        <w:t xml:space="preserve"> </w:t>
      </w:r>
      <w:r w:rsidR="00AF3A8C" w:rsidRPr="00640838">
        <w:rPr>
          <w:rFonts w:eastAsia="Times New Roman"/>
        </w:rPr>
        <w:t>L</w:t>
      </w:r>
      <w:r w:rsidRPr="00640838">
        <w:rPr>
          <w:rFonts w:eastAsia="Times New Roman"/>
        </w:rPr>
        <w:t xml:space="preserve">ikumsakarīgi </w:t>
      </w:r>
      <w:r w:rsidR="00E04637" w:rsidRPr="00640838">
        <w:rPr>
          <w:rFonts w:eastAsia="Times New Roman"/>
        </w:rPr>
        <w:t>A</w:t>
      </w:r>
      <w:r w:rsidRPr="00640838">
        <w:rPr>
          <w:rFonts w:eastAsia="Times New Roman"/>
        </w:rPr>
        <w:t>dministratore zvanītājiem neuzdeva jautājumus par pirkuma maksas solījumiem vai pārsolījumiem.</w:t>
      </w:r>
    </w:p>
    <w:p w14:paraId="40AA6A45" w14:textId="242B1EBD"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Atbilstoši Parādnieka mantas pārdošanas plānā norādītajai kārtībai potenciālajiem pircējiem ar </w:t>
      </w:r>
      <w:r w:rsidR="00376E78" w:rsidRPr="00640838">
        <w:rPr>
          <w:rFonts w:eastAsia="Times New Roman"/>
        </w:rPr>
        <w:t>S</w:t>
      </w:r>
      <w:r w:rsidRPr="00640838">
        <w:rPr>
          <w:rFonts w:eastAsia="Times New Roman"/>
        </w:rPr>
        <w:t xml:space="preserve">ludinājumu tika izteikta oferte iegādāties </w:t>
      </w:r>
      <w:r w:rsidR="00793DEA" w:rsidRPr="00640838">
        <w:rPr>
          <w:rFonts w:eastAsia="Times New Roman"/>
        </w:rPr>
        <w:t>Ī</w:t>
      </w:r>
      <w:r w:rsidRPr="00640838">
        <w:rPr>
          <w:rFonts w:eastAsia="Times New Roman"/>
        </w:rPr>
        <w:t>pašumu un tajā atrodošos kustamo mantu par pirkuma maksu 192</w:t>
      </w:r>
      <w:r w:rsidR="00F257D2" w:rsidRPr="00640838">
        <w:rPr>
          <w:rFonts w:eastAsia="Times New Roman"/>
        </w:rPr>
        <w:t> </w:t>
      </w:r>
      <w:r w:rsidRPr="00640838">
        <w:rPr>
          <w:rFonts w:eastAsia="Times New Roman"/>
        </w:rPr>
        <w:t>000</w:t>
      </w:r>
      <w:r w:rsidR="00F257D2" w:rsidRPr="00640838">
        <w:rPr>
          <w:rFonts w:eastAsia="Times New Roman"/>
        </w:rPr>
        <w:t> </w:t>
      </w:r>
      <w:r w:rsidR="00F257D2" w:rsidRPr="00640838">
        <w:rPr>
          <w:rFonts w:eastAsia="Times New Roman"/>
          <w:i/>
          <w:iCs/>
        </w:rPr>
        <w:t>euro</w:t>
      </w:r>
      <w:r w:rsidRPr="00640838">
        <w:rPr>
          <w:rFonts w:eastAsia="Times New Roman"/>
        </w:rPr>
        <w:t xml:space="preserve">. Pirms </w:t>
      </w:r>
      <w:r w:rsidR="00F257D2" w:rsidRPr="00640838">
        <w:rPr>
          <w:rFonts w:eastAsia="Times New Roman"/>
        </w:rPr>
        <w:t>Sūdzībā</w:t>
      </w:r>
      <w:r w:rsidRPr="00640838">
        <w:rPr>
          <w:rFonts w:eastAsia="Times New Roman"/>
        </w:rPr>
        <w:t xml:space="preserve"> norādīto zvanu saņemšanas šo oferti jau bija pieņēmis </w:t>
      </w:r>
      <w:r w:rsidR="00380CAE" w:rsidRPr="00640838">
        <w:rPr>
          <w:rFonts w:eastAsia="Times New Roman"/>
        </w:rPr>
        <w:t>P</w:t>
      </w:r>
      <w:r w:rsidR="005F6DDD" w:rsidRPr="00640838">
        <w:rPr>
          <w:rFonts w:eastAsia="Times New Roman"/>
        </w:rPr>
        <w:t>ircējs</w:t>
      </w:r>
      <w:r w:rsidRPr="00640838">
        <w:rPr>
          <w:rFonts w:eastAsia="Times New Roman"/>
        </w:rPr>
        <w:t xml:space="preserve"> un ar viņu jau bija noslēgts pirkuma līgums. Attiecīgi, ja </w:t>
      </w:r>
      <w:r w:rsidR="00F257D2" w:rsidRPr="00640838">
        <w:rPr>
          <w:rFonts w:eastAsia="Times New Roman"/>
        </w:rPr>
        <w:t>A</w:t>
      </w:r>
      <w:r w:rsidRPr="00640838">
        <w:rPr>
          <w:rFonts w:eastAsia="Times New Roman"/>
        </w:rPr>
        <w:t xml:space="preserve">dministratore pēc pirkuma līguma noslēgšanas vestu sarunas par nolīgtās pirkuma maksas pārsolījumiem, tas ne tikai būtu pretrunā ar Parādnieka mantas pārdošanas plānā norādīto </w:t>
      </w:r>
      <w:r w:rsidR="005A56EA" w:rsidRPr="00640838">
        <w:rPr>
          <w:rFonts w:eastAsia="Times New Roman"/>
        </w:rPr>
        <w:t>Ī</w:t>
      </w:r>
      <w:r w:rsidRPr="00640838">
        <w:rPr>
          <w:rFonts w:eastAsia="Times New Roman"/>
        </w:rPr>
        <w:t xml:space="preserve">pašuma </w:t>
      </w:r>
      <w:r w:rsidR="005A56EA" w:rsidRPr="00640838">
        <w:rPr>
          <w:rFonts w:eastAsia="Times New Roman"/>
        </w:rPr>
        <w:t xml:space="preserve">pārdošanas </w:t>
      </w:r>
      <w:r w:rsidRPr="00640838">
        <w:rPr>
          <w:rFonts w:eastAsia="Times New Roman"/>
        </w:rPr>
        <w:t>noteikto kārtību, bet arī rupji pārkāptu Civillikuma 1587.</w:t>
      </w:r>
      <w:r w:rsidR="001D2B38" w:rsidRPr="00640838">
        <w:rPr>
          <w:rFonts w:eastAsia="Times New Roman"/>
        </w:rPr>
        <w:t> </w:t>
      </w:r>
      <w:r w:rsidRPr="00640838">
        <w:rPr>
          <w:rFonts w:eastAsia="Times New Roman"/>
        </w:rPr>
        <w:t>panta un 1589.</w:t>
      </w:r>
      <w:r w:rsidR="001D2B38" w:rsidRPr="00640838">
        <w:rPr>
          <w:rFonts w:eastAsia="Times New Roman"/>
        </w:rPr>
        <w:t> </w:t>
      </w:r>
      <w:r w:rsidRPr="00640838">
        <w:rPr>
          <w:rFonts w:eastAsia="Times New Roman"/>
        </w:rPr>
        <w:t xml:space="preserve">panta noteikumus. </w:t>
      </w:r>
    </w:p>
    <w:p w14:paraId="050A41FA" w14:textId="04EF57D9" w:rsidR="00EB48BF" w:rsidRPr="00640838" w:rsidRDefault="00EB48BF" w:rsidP="00043579">
      <w:pPr>
        <w:autoSpaceDE w:val="0"/>
        <w:autoSpaceDN w:val="0"/>
        <w:adjustRightInd w:val="0"/>
        <w:spacing w:after="0" w:line="240" w:lineRule="auto"/>
        <w:ind w:firstLine="709"/>
        <w:jc w:val="both"/>
        <w:rPr>
          <w:rFonts w:eastAsia="Times New Roman"/>
        </w:rPr>
      </w:pPr>
      <w:r w:rsidRPr="00640838">
        <w:rPr>
          <w:rFonts w:eastAsia="Times New Roman"/>
        </w:rPr>
        <w:t>Administratores ieskatā b</w:t>
      </w:r>
      <w:r w:rsidR="005C27BF" w:rsidRPr="00640838">
        <w:rPr>
          <w:rFonts w:eastAsia="Times New Roman"/>
        </w:rPr>
        <w:t xml:space="preserve">ūtiski atzīmēt, ka atbilstoši sludinājumu vietnes </w:t>
      </w:r>
      <w:hyperlink r:id="rId15" w:history="1">
        <w:r w:rsidR="00EF2B98" w:rsidRPr="00640838">
          <w:rPr>
            <w:rStyle w:val="Hipersaite"/>
            <w:rFonts w:eastAsia="Times New Roman"/>
          </w:rPr>
          <w:t>www.ss.lv</w:t>
        </w:r>
      </w:hyperlink>
      <w:r w:rsidR="00EF2B98" w:rsidRPr="00640838">
        <w:rPr>
          <w:rFonts w:eastAsia="Times New Roman"/>
        </w:rPr>
        <w:t xml:space="preserve"> </w:t>
      </w:r>
      <w:r w:rsidR="005C27BF" w:rsidRPr="00640838">
        <w:rPr>
          <w:rFonts w:eastAsia="Times New Roman"/>
        </w:rPr>
        <w:t>sludinājumu ievietošanas noteikumu 5.7.</w:t>
      </w:r>
      <w:r w:rsidR="008C1DB7" w:rsidRPr="00640838">
        <w:rPr>
          <w:rFonts w:eastAsia="Times New Roman"/>
        </w:rPr>
        <w:t> </w:t>
      </w:r>
      <w:r w:rsidR="005C27BF" w:rsidRPr="00640838">
        <w:rPr>
          <w:rFonts w:eastAsia="Times New Roman"/>
        </w:rPr>
        <w:t xml:space="preserve">punktam </w:t>
      </w:r>
      <w:r w:rsidR="005C27BF" w:rsidRPr="00640838">
        <w:rPr>
          <w:rFonts w:eastAsia="Times New Roman"/>
          <w:i/>
          <w:iCs/>
        </w:rPr>
        <w:t>cenai jābūt galīgai bez jebkuriem papildu nosacījumiem</w:t>
      </w:r>
      <w:r w:rsidR="005C27BF" w:rsidRPr="00640838">
        <w:rPr>
          <w:rFonts w:eastAsia="Times New Roman"/>
        </w:rPr>
        <w:t xml:space="preserve">. Attiecīgi, ievietojot </w:t>
      </w:r>
      <w:r w:rsidR="008345BC" w:rsidRPr="00640838">
        <w:rPr>
          <w:rFonts w:eastAsia="Times New Roman"/>
        </w:rPr>
        <w:t>S</w:t>
      </w:r>
      <w:r w:rsidR="005C27BF" w:rsidRPr="00640838">
        <w:rPr>
          <w:rFonts w:eastAsia="Times New Roman"/>
        </w:rPr>
        <w:t xml:space="preserve">ludinājumu šajā </w:t>
      </w:r>
      <w:r w:rsidR="00D3257C" w:rsidRPr="00640838">
        <w:rPr>
          <w:rFonts w:eastAsia="Times New Roman"/>
        </w:rPr>
        <w:t xml:space="preserve">tīmekļa </w:t>
      </w:r>
      <w:r w:rsidR="005C27BF" w:rsidRPr="00640838">
        <w:rPr>
          <w:rFonts w:eastAsia="Times New Roman"/>
        </w:rPr>
        <w:t xml:space="preserve">vietnē, </w:t>
      </w:r>
      <w:r w:rsidRPr="00640838">
        <w:rPr>
          <w:rFonts w:eastAsia="Times New Roman"/>
        </w:rPr>
        <w:t>A</w:t>
      </w:r>
      <w:r w:rsidR="005C27BF" w:rsidRPr="00640838">
        <w:rPr>
          <w:rFonts w:eastAsia="Times New Roman"/>
        </w:rPr>
        <w:t xml:space="preserve">dministratore pat nedrīkstēja vest sarunas par pārsolījumiem vai prasīt augstākas cenas samaksu. </w:t>
      </w:r>
    </w:p>
    <w:p w14:paraId="64BBB8F9" w14:textId="1D81F954"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Turklāt </w:t>
      </w:r>
      <w:r w:rsidR="005C78AF" w:rsidRPr="00640838">
        <w:rPr>
          <w:rFonts w:eastAsia="Times New Roman"/>
        </w:rPr>
        <w:t>n</w:t>
      </w:r>
      <w:r w:rsidRPr="00640838">
        <w:rPr>
          <w:rFonts w:eastAsia="Times New Roman"/>
        </w:rPr>
        <w:t xml:space="preserve">ekustamā īpašuma pārdošanas darījums virs tirgus vērtības ir uzskatāms par </w:t>
      </w:r>
      <w:r w:rsidR="005E5F9C" w:rsidRPr="00640838">
        <w:rPr>
          <w:rFonts w:eastAsia="Times New Roman"/>
        </w:rPr>
        <w:t>tā saucamo</w:t>
      </w:r>
      <w:r w:rsidRPr="00640838">
        <w:rPr>
          <w:rFonts w:eastAsia="Times New Roman"/>
        </w:rPr>
        <w:t xml:space="preserve"> </w:t>
      </w:r>
      <w:r w:rsidR="005E5F9C" w:rsidRPr="00640838">
        <w:rPr>
          <w:rFonts w:eastAsia="Times New Roman"/>
        </w:rPr>
        <w:t>"</w:t>
      </w:r>
      <w:r w:rsidRPr="00640838">
        <w:rPr>
          <w:rFonts w:eastAsia="Times New Roman"/>
        </w:rPr>
        <w:t>sarkano karogu</w:t>
      </w:r>
      <w:r w:rsidR="005E5F9C" w:rsidRPr="00640838">
        <w:rPr>
          <w:rFonts w:eastAsia="Times New Roman"/>
        </w:rPr>
        <w:t>"</w:t>
      </w:r>
      <w:r w:rsidRPr="00640838">
        <w:rPr>
          <w:rFonts w:eastAsia="Times New Roman"/>
        </w:rPr>
        <w:t xml:space="preserve"> jeb aizdomīgu darījumu Noziedzīgi iegūtu līdzekļu legalizācijas un terorisma un proliferācijas finansēšanas novēršanas likuma izpratnē. Attiecīgi </w:t>
      </w:r>
      <w:r w:rsidR="005E5F9C" w:rsidRPr="00640838">
        <w:rPr>
          <w:rFonts w:eastAsia="Times New Roman"/>
        </w:rPr>
        <w:t>A</w:t>
      </w:r>
      <w:r w:rsidRPr="00640838">
        <w:rPr>
          <w:rFonts w:eastAsia="Times New Roman"/>
        </w:rPr>
        <w:t>dministratorei kā Noziedzīgi iegūtu līdzekļu legalizācijas un terorisma un proliferācijas finansēšanas novēršanas likuma subjektam nekādā ziņā nebūtu pieļaujams iesaistīties potenciāli aizdomīga darījuma sarunās. Tādējādi Maksātnespējas likuma 116.</w:t>
      </w:r>
      <w:r w:rsidR="00136C77" w:rsidRPr="00640838">
        <w:rPr>
          <w:rFonts w:eastAsia="Times New Roman"/>
        </w:rPr>
        <w:t> </w:t>
      </w:r>
      <w:r w:rsidRPr="00640838">
        <w:rPr>
          <w:rFonts w:eastAsia="Times New Roman"/>
        </w:rPr>
        <w:t>panta otrajā daļā un 111.</w:t>
      </w:r>
      <w:r w:rsidR="00136C77" w:rsidRPr="00640838">
        <w:rPr>
          <w:rFonts w:eastAsia="Times New Roman"/>
        </w:rPr>
        <w:t> </w:t>
      </w:r>
      <w:r w:rsidRPr="00640838">
        <w:rPr>
          <w:rFonts w:eastAsia="Times New Roman"/>
        </w:rPr>
        <w:t xml:space="preserve">panta otrajā daļā lietotais jēdziens </w:t>
      </w:r>
      <w:r w:rsidR="005E3B67" w:rsidRPr="00640838">
        <w:rPr>
          <w:rFonts w:eastAsia="Times New Roman"/>
        </w:rPr>
        <w:t>"</w:t>
      </w:r>
      <w:r w:rsidRPr="00640838">
        <w:rPr>
          <w:rFonts w:eastAsia="Times New Roman"/>
        </w:rPr>
        <w:t>iespējami augstākā cena</w:t>
      </w:r>
      <w:r w:rsidR="005E3B67" w:rsidRPr="00640838">
        <w:rPr>
          <w:rFonts w:eastAsia="Times New Roman"/>
        </w:rPr>
        <w:t>"</w:t>
      </w:r>
      <w:r w:rsidRPr="00640838">
        <w:rPr>
          <w:rFonts w:eastAsia="Times New Roman"/>
        </w:rPr>
        <w:t xml:space="preserve"> ir jāinterpretē kopsakarā ar Noziedzīgi iegūtu līdzekļu legalizācijas un terorisma un proliferācijas finansēšanas novēršanas likuma prasībām.</w:t>
      </w:r>
    </w:p>
    <w:p w14:paraId="10B4157B" w14:textId="04F4B9D9"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Turklāt</w:t>
      </w:r>
      <w:r w:rsidR="00B232BF" w:rsidRPr="00640838">
        <w:rPr>
          <w:rFonts w:eastAsia="Times New Roman"/>
        </w:rPr>
        <w:t xml:space="preserve"> Sūdzībā</w:t>
      </w:r>
      <w:r w:rsidRPr="00640838">
        <w:rPr>
          <w:rFonts w:eastAsia="Times New Roman"/>
        </w:rPr>
        <w:t xml:space="preserve"> minēt</w:t>
      </w:r>
      <w:r w:rsidR="00B232BF" w:rsidRPr="00640838">
        <w:rPr>
          <w:rFonts w:eastAsia="Times New Roman"/>
        </w:rPr>
        <w:t>ās</w:t>
      </w:r>
      <w:r w:rsidRPr="00640838">
        <w:rPr>
          <w:rFonts w:eastAsia="Times New Roman"/>
        </w:rPr>
        <w:t xml:space="preserve"> telefonsarun</w:t>
      </w:r>
      <w:r w:rsidR="00B232BF" w:rsidRPr="00640838">
        <w:rPr>
          <w:rFonts w:eastAsia="Times New Roman"/>
        </w:rPr>
        <w:t>as</w:t>
      </w:r>
      <w:r w:rsidRPr="00640838">
        <w:rPr>
          <w:rFonts w:eastAsia="Times New Roman"/>
        </w:rPr>
        <w:t xml:space="preserve"> 2024.</w:t>
      </w:r>
      <w:r w:rsidR="001E2AD0" w:rsidRPr="00640838">
        <w:rPr>
          <w:rFonts w:eastAsia="Times New Roman"/>
        </w:rPr>
        <w:t> </w:t>
      </w:r>
      <w:r w:rsidRPr="00640838">
        <w:rPr>
          <w:rFonts w:eastAsia="Times New Roman"/>
        </w:rPr>
        <w:t>gada 3.</w:t>
      </w:r>
      <w:r w:rsidR="001E2AD0" w:rsidRPr="00640838">
        <w:rPr>
          <w:rFonts w:eastAsia="Times New Roman"/>
        </w:rPr>
        <w:t> </w:t>
      </w:r>
      <w:r w:rsidRPr="00640838">
        <w:rPr>
          <w:rFonts w:eastAsia="Times New Roman"/>
        </w:rPr>
        <w:t>septembra dienas vidū un 2024.</w:t>
      </w:r>
      <w:r w:rsidR="00B232BF" w:rsidRPr="00640838">
        <w:rPr>
          <w:rFonts w:eastAsia="Times New Roman"/>
        </w:rPr>
        <w:t> </w:t>
      </w:r>
      <w:r w:rsidRPr="00640838">
        <w:rPr>
          <w:rFonts w:eastAsia="Times New Roman"/>
        </w:rPr>
        <w:t>gada 5.</w:t>
      </w:r>
      <w:r w:rsidR="00B232BF" w:rsidRPr="00640838">
        <w:rPr>
          <w:rFonts w:eastAsia="Times New Roman"/>
        </w:rPr>
        <w:t> </w:t>
      </w:r>
      <w:r w:rsidRPr="00640838">
        <w:rPr>
          <w:rFonts w:eastAsia="Times New Roman"/>
        </w:rPr>
        <w:t>septembrī norisinājās jau pēc tam, kad bija noslēgts 2024.</w:t>
      </w:r>
      <w:r w:rsidR="00152F8F" w:rsidRPr="00640838">
        <w:rPr>
          <w:rFonts w:eastAsia="Times New Roman"/>
        </w:rPr>
        <w:t> </w:t>
      </w:r>
      <w:r w:rsidRPr="00640838">
        <w:rPr>
          <w:rFonts w:eastAsia="Times New Roman"/>
        </w:rPr>
        <w:t>gada 3.</w:t>
      </w:r>
      <w:r w:rsidR="00152F8F" w:rsidRPr="00640838">
        <w:rPr>
          <w:rFonts w:eastAsia="Times New Roman"/>
        </w:rPr>
        <w:t> </w:t>
      </w:r>
      <w:r w:rsidRPr="00640838">
        <w:rPr>
          <w:rFonts w:eastAsia="Times New Roman"/>
        </w:rPr>
        <w:t>septembra pirkuma līgums</w:t>
      </w:r>
      <w:r w:rsidR="00152F8F" w:rsidRPr="00640838">
        <w:rPr>
          <w:rFonts w:eastAsia="Times New Roman"/>
        </w:rPr>
        <w:t>.</w:t>
      </w:r>
      <w:r w:rsidRPr="00640838">
        <w:rPr>
          <w:rFonts w:eastAsia="Times New Roman"/>
        </w:rPr>
        <w:t xml:space="preserve"> </w:t>
      </w:r>
      <w:r w:rsidR="00152F8F" w:rsidRPr="00640838">
        <w:rPr>
          <w:rFonts w:eastAsia="Times New Roman"/>
        </w:rPr>
        <w:t>T</w:t>
      </w:r>
      <w:r w:rsidRPr="00640838">
        <w:rPr>
          <w:rFonts w:eastAsia="Times New Roman"/>
        </w:rPr>
        <w:t xml:space="preserve">ādēļ </w:t>
      </w:r>
      <w:r w:rsidR="00152F8F" w:rsidRPr="00640838">
        <w:rPr>
          <w:rFonts w:eastAsia="Times New Roman"/>
        </w:rPr>
        <w:t xml:space="preserve">Administratores ieskatā </w:t>
      </w:r>
      <w:r w:rsidRPr="00640838">
        <w:rPr>
          <w:rFonts w:eastAsia="Times New Roman"/>
        </w:rPr>
        <w:t>būtu pat vairāk kā nepieļaujami un Civillikuma 1., 1587., 1589., 2021., 2027., 2030.</w:t>
      </w:r>
      <w:r w:rsidR="00055EDE" w:rsidRPr="00640838">
        <w:rPr>
          <w:rFonts w:eastAsia="Times New Roman"/>
        </w:rPr>
        <w:t> </w:t>
      </w:r>
      <w:r w:rsidRPr="00640838">
        <w:rPr>
          <w:rFonts w:eastAsia="Times New Roman"/>
        </w:rPr>
        <w:t xml:space="preserve">panta noteikumiem neatbilstoši, ja </w:t>
      </w:r>
      <w:r w:rsidR="00055EDE" w:rsidRPr="00640838">
        <w:rPr>
          <w:rFonts w:eastAsia="Times New Roman"/>
        </w:rPr>
        <w:t>A</w:t>
      </w:r>
      <w:r w:rsidRPr="00640838">
        <w:rPr>
          <w:rFonts w:eastAsia="Times New Roman"/>
        </w:rPr>
        <w:t xml:space="preserve">dministratore ar zvanītājiem būtu uzsākusi sarunas par citiem solījumiem vai pārsolījumiem jau pārdotam </w:t>
      </w:r>
      <w:r w:rsidR="006E4D3C" w:rsidRPr="00640838">
        <w:rPr>
          <w:rFonts w:eastAsia="Times New Roman"/>
        </w:rPr>
        <w:t>Ī</w:t>
      </w:r>
      <w:r w:rsidRPr="00640838">
        <w:rPr>
          <w:rFonts w:eastAsia="Times New Roman"/>
        </w:rPr>
        <w:t xml:space="preserve">pašumam. </w:t>
      </w:r>
    </w:p>
    <w:p w14:paraId="51FA5A8E" w14:textId="2E4F801D" w:rsidR="005C27BF" w:rsidRPr="00640838" w:rsidRDefault="00055EDE" w:rsidP="00043579">
      <w:pPr>
        <w:autoSpaceDE w:val="0"/>
        <w:autoSpaceDN w:val="0"/>
        <w:adjustRightInd w:val="0"/>
        <w:spacing w:after="0" w:line="240" w:lineRule="auto"/>
        <w:ind w:firstLine="709"/>
        <w:jc w:val="both"/>
        <w:rPr>
          <w:rFonts w:eastAsia="Times New Roman"/>
        </w:rPr>
      </w:pPr>
      <w:r w:rsidRPr="00640838">
        <w:rPr>
          <w:rFonts w:eastAsia="Times New Roman"/>
        </w:rPr>
        <w:t>[4.4] </w:t>
      </w:r>
      <w:r w:rsidR="005C27BF" w:rsidRPr="00640838">
        <w:rPr>
          <w:rFonts w:eastAsia="Times New Roman"/>
        </w:rPr>
        <w:t xml:space="preserve">Par </w:t>
      </w:r>
      <w:r w:rsidR="008345BC" w:rsidRPr="00640838">
        <w:rPr>
          <w:rFonts w:eastAsia="Times New Roman"/>
        </w:rPr>
        <w:t>S</w:t>
      </w:r>
      <w:r w:rsidR="005C27BF" w:rsidRPr="00640838">
        <w:rPr>
          <w:rFonts w:eastAsia="Times New Roman"/>
        </w:rPr>
        <w:t>ludinājuma tekstu</w:t>
      </w:r>
      <w:r w:rsidRPr="00640838">
        <w:rPr>
          <w:rFonts w:eastAsia="Times New Roman"/>
        </w:rPr>
        <w:t xml:space="preserve"> Administratore paskaidro turpmāk minēto.</w:t>
      </w:r>
    </w:p>
    <w:p w14:paraId="7FE4216E" w14:textId="240E025C" w:rsidR="001D7193"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Iesniedzējs nepatiesi norāda, ka </w:t>
      </w:r>
      <w:r w:rsidR="000231C4" w:rsidRPr="00640838">
        <w:rPr>
          <w:rFonts w:eastAsia="Times New Roman"/>
        </w:rPr>
        <w:t xml:space="preserve">tīmekļa </w:t>
      </w:r>
      <w:r w:rsidRPr="00640838">
        <w:rPr>
          <w:rFonts w:eastAsia="Times New Roman"/>
        </w:rPr>
        <w:t xml:space="preserve">vietnē </w:t>
      </w:r>
      <w:hyperlink r:id="rId16" w:history="1">
        <w:r w:rsidR="00210940" w:rsidRPr="00640838">
          <w:rPr>
            <w:rStyle w:val="Hipersaite"/>
            <w:rFonts w:eastAsia="Times New Roman"/>
          </w:rPr>
          <w:t>www.ss.lv</w:t>
        </w:r>
      </w:hyperlink>
      <w:r w:rsidR="00210940" w:rsidRPr="00640838">
        <w:rPr>
          <w:rFonts w:eastAsia="Times New Roman"/>
        </w:rPr>
        <w:t xml:space="preserve"> </w:t>
      </w:r>
      <w:r w:rsidR="006A2CF5" w:rsidRPr="00640838">
        <w:rPr>
          <w:rFonts w:eastAsia="Times New Roman"/>
        </w:rPr>
        <w:t>A</w:t>
      </w:r>
      <w:r w:rsidRPr="00640838">
        <w:rPr>
          <w:rFonts w:eastAsia="Times New Roman"/>
        </w:rPr>
        <w:t xml:space="preserve">dministratore ievietoja </w:t>
      </w:r>
      <w:r w:rsidR="00597EF4" w:rsidRPr="00640838">
        <w:rPr>
          <w:rFonts w:eastAsia="Times New Roman"/>
        </w:rPr>
        <w:t>S</w:t>
      </w:r>
      <w:r w:rsidRPr="00640838">
        <w:rPr>
          <w:rFonts w:eastAsia="Times New Roman"/>
        </w:rPr>
        <w:t xml:space="preserve">ludinājumu, kurā norādīja, ka viņa kā privātpersona pārdod </w:t>
      </w:r>
      <w:r w:rsidR="000231C4" w:rsidRPr="00640838">
        <w:rPr>
          <w:rFonts w:eastAsia="Times New Roman"/>
        </w:rPr>
        <w:t>Ī</w:t>
      </w:r>
      <w:r w:rsidRPr="00640838">
        <w:rPr>
          <w:rFonts w:eastAsia="Times New Roman"/>
        </w:rPr>
        <w:t xml:space="preserve">pašumu. Paskaidrojumiem ir pievienots apliecinājums par </w:t>
      </w:r>
      <w:r w:rsidR="00597EF4" w:rsidRPr="00640838">
        <w:rPr>
          <w:rFonts w:eastAsia="Times New Roman"/>
        </w:rPr>
        <w:t>S</w:t>
      </w:r>
      <w:r w:rsidRPr="00640838">
        <w:rPr>
          <w:rFonts w:eastAsia="Times New Roman"/>
        </w:rPr>
        <w:t xml:space="preserve">ludinājuma ievietošanu un </w:t>
      </w:r>
      <w:r w:rsidR="00597EF4" w:rsidRPr="00640838">
        <w:rPr>
          <w:rFonts w:eastAsia="Times New Roman"/>
        </w:rPr>
        <w:t>S</w:t>
      </w:r>
      <w:r w:rsidRPr="00640838">
        <w:rPr>
          <w:rFonts w:eastAsia="Times New Roman"/>
        </w:rPr>
        <w:t xml:space="preserve">ludinājuma teksts, no kura redzams, ka </w:t>
      </w:r>
      <w:r w:rsidR="00FF3E8B" w:rsidRPr="00640838">
        <w:rPr>
          <w:rFonts w:eastAsia="Times New Roman"/>
        </w:rPr>
        <w:t>S</w:t>
      </w:r>
      <w:r w:rsidRPr="00640838">
        <w:rPr>
          <w:rFonts w:eastAsia="Times New Roman"/>
        </w:rPr>
        <w:t xml:space="preserve">ludinājumā nebūt nav ticis norādīts, ka </w:t>
      </w:r>
      <w:r w:rsidR="00A35F7D" w:rsidRPr="00640838">
        <w:rPr>
          <w:rFonts w:eastAsia="Times New Roman"/>
        </w:rPr>
        <w:t>Ī</w:t>
      </w:r>
      <w:r w:rsidRPr="00640838">
        <w:rPr>
          <w:rFonts w:eastAsia="Times New Roman"/>
        </w:rPr>
        <w:t xml:space="preserve">pašumu pārdod </w:t>
      </w:r>
      <w:r w:rsidR="00A54A70" w:rsidRPr="00640838">
        <w:rPr>
          <w:rFonts w:eastAsia="Times New Roman"/>
        </w:rPr>
        <w:t>Administratore</w:t>
      </w:r>
      <w:r w:rsidRPr="00640838">
        <w:rPr>
          <w:rFonts w:eastAsia="Times New Roman"/>
        </w:rPr>
        <w:t xml:space="preserve"> kā privātpersona. </w:t>
      </w:r>
    </w:p>
    <w:p w14:paraId="608E2135" w14:textId="5D0769DE"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Proti, ievietotā </w:t>
      </w:r>
      <w:r w:rsidR="00597EF4" w:rsidRPr="00640838">
        <w:rPr>
          <w:rFonts w:eastAsia="Times New Roman"/>
        </w:rPr>
        <w:t>S</w:t>
      </w:r>
      <w:r w:rsidRPr="00640838">
        <w:rPr>
          <w:rFonts w:eastAsia="Times New Roman"/>
        </w:rPr>
        <w:t xml:space="preserve">ludinājuma teksts bija šāds: </w:t>
      </w:r>
      <w:r w:rsidRPr="00640838">
        <w:rPr>
          <w:rFonts w:eastAsia="Times New Roman"/>
          <w:i/>
          <w:iCs/>
        </w:rPr>
        <w:t xml:space="preserve">Pārdodu aprīkotu un mēbelētu brīvdienu māju un pirti lauku apvidū pie </w:t>
      </w:r>
      <w:r w:rsidR="00031B14" w:rsidRPr="00640838">
        <w:rPr>
          <w:rFonts w:eastAsia="Times New Roman"/>
          <w:i/>
          <w:iCs/>
        </w:rPr>
        <w:t>/atrašanās vieta/</w:t>
      </w:r>
      <w:r w:rsidRPr="00640838">
        <w:rPr>
          <w:rFonts w:eastAsia="Times New Roman"/>
          <w:i/>
          <w:iCs/>
        </w:rPr>
        <w:t>. Ēkas būvētas 2004.</w:t>
      </w:r>
      <w:r w:rsidR="004C48E3" w:rsidRPr="00640838">
        <w:rPr>
          <w:rFonts w:eastAsia="Times New Roman"/>
          <w:i/>
          <w:iCs/>
        </w:rPr>
        <w:t> </w:t>
      </w:r>
      <w:r w:rsidRPr="00640838">
        <w:rPr>
          <w:rFonts w:eastAsia="Times New Roman"/>
          <w:i/>
          <w:iCs/>
        </w:rPr>
        <w:t xml:space="preserve">gadā. Pie īpašuma ir tieša un laba piebraukšana no Valsts vietējā autoceļa </w:t>
      </w:r>
      <w:r w:rsidR="00031B14" w:rsidRPr="00640838">
        <w:rPr>
          <w:rFonts w:eastAsia="Times New Roman"/>
          <w:i/>
          <w:iCs/>
        </w:rPr>
        <w:t>/ceļa nosaukums/</w:t>
      </w:r>
      <w:r w:rsidRPr="00640838">
        <w:rPr>
          <w:rFonts w:eastAsia="Times New Roman"/>
          <w:i/>
          <w:iCs/>
        </w:rPr>
        <w:t xml:space="preserve"> puses, kas ir ar labas kvalitātes grants segumu. Atrodas ~3 km attālumā no </w:t>
      </w:r>
      <w:r w:rsidR="00031B14" w:rsidRPr="00640838">
        <w:rPr>
          <w:rFonts w:eastAsia="Times New Roman"/>
          <w:i/>
          <w:iCs/>
        </w:rPr>
        <w:t>/atrašanās vieta/</w:t>
      </w:r>
      <w:r w:rsidRPr="00640838">
        <w:rPr>
          <w:rFonts w:eastAsia="Times New Roman"/>
          <w:i/>
          <w:iCs/>
        </w:rPr>
        <w:t>. īpašumā ir dīķis, ugunskura vieta, koku apstādījumi</w:t>
      </w:r>
      <w:r w:rsidRPr="00640838">
        <w:rPr>
          <w:rFonts w:eastAsia="Times New Roman"/>
        </w:rPr>
        <w:t xml:space="preserve">. Kā redzams, </w:t>
      </w:r>
      <w:r w:rsidR="00FF3E8B" w:rsidRPr="00640838">
        <w:rPr>
          <w:rFonts w:eastAsia="Times New Roman"/>
        </w:rPr>
        <w:t>S</w:t>
      </w:r>
      <w:r w:rsidRPr="00640838">
        <w:rPr>
          <w:rFonts w:eastAsia="Times New Roman"/>
        </w:rPr>
        <w:t xml:space="preserve">ludinājuma tekstā vispār netika norādīta informācija par pārdevēju, bet gan tika norādīts koncentrēts pārdodamā īpašuma raksturojums papildus tiem datiem (zemes gabala platība, apbūves platība, pirkuma maksa), kas tikai aizpildīti tam paredzētajos sludinājuma </w:t>
      </w:r>
      <w:r w:rsidR="00484C0B" w:rsidRPr="00640838">
        <w:rPr>
          <w:rFonts w:eastAsia="Times New Roman"/>
        </w:rPr>
        <w:t>"</w:t>
      </w:r>
      <w:r w:rsidRPr="00640838">
        <w:rPr>
          <w:rFonts w:eastAsia="Times New Roman"/>
        </w:rPr>
        <w:t>lodziņos</w:t>
      </w:r>
      <w:r w:rsidR="00211277" w:rsidRPr="00640838">
        <w:rPr>
          <w:rFonts w:eastAsia="Times New Roman"/>
        </w:rPr>
        <w:t>"</w:t>
      </w:r>
      <w:r w:rsidRPr="00640838">
        <w:rPr>
          <w:rFonts w:eastAsia="Times New Roman"/>
        </w:rPr>
        <w:t>.</w:t>
      </w:r>
    </w:p>
    <w:p w14:paraId="479CCD6A" w14:textId="0ED251BA"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Tādējādi </w:t>
      </w:r>
      <w:r w:rsidR="00B624FD" w:rsidRPr="00640838">
        <w:rPr>
          <w:rFonts w:eastAsia="Times New Roman"/>
        </w:rPr>
        <w:t xml:space="preserve">Administratorei </w:t>
      </w:r>
      <w:r w:rsidRPr="00640838">
        <w:rPr>
          <w:rFonts w:eastAsia="Times New Roman"/>
        </w:rPr>
        <w:t xml:space="preserve">nākas secināt, ka Iesniedzējs ir norādījis </w:t>
      </w:r>
      <w:r w:rsidR="00CC057F" w:rsidRPr="00640838">
        <w:rPr>
          <w:rFonts w:eastAsia="Times New Roman"/>
        </w:rPr>
        <w:t>Sūdzībā</w:t>
      </w:r>
      <w:r w:rsidRPr="00640838">
        <w:rPr>
          <w:rFonts w:eastAsia="Times New Roman"/>
        </w:rPr>
        <w:t xml:space="preserve"> dažādus izdomājumus, kas saprātīgi liek apšaubīt Iesniedzēja godprātību.</w:t>
      </w:r>
    </w:p>
    <w:p w14:paraId="2716BDF5" w14:textId="78AAA360" w:rsidR="005C27BF" w:rsidRPr="00640838" w:rsidRDefault="00CC057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[4.5] Par </w:t>
      </w:r>
      <w:r w:rsidR="00FF3E8B" w:rsidRPr="00640838">
        <w:rPr>
          <w:rFonts w:eastAsia="Times New Roman"/>
        </w:rPr>
        <w:t>S</w:t>
      </w:r>
      <w:r w:rsidR="005C27BF" w:rsidRPr="00640838">
        <w:rPr>
          <w:rFonts w:eastAsia="Times New Roman"/>
        </w:rPr>
        <w:t xml:space="preserve">ludinājuma dzēšanu </w:t>
      </w:r>
      <w:r w:rsidRPr="00640838">
        <w:rPr>
          <w:rFonts w:eastAsia="Times New Roman"/>
        </w:rPr>
        <w:t>Administratore paskaidro turpmāk minēto.</w:t>
      </w:r>
    </w:p>
    <w:p w14:paraId="2831E6D7" w14:textId="5611F089" w:rsidR="00AC56C8"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Tiklīdz Parādnieka norēķinu kontā tika ieskaitīta pilna nolīgtā pirkuma maksa saskaņā ar 2024.</w:t>
      </w:r>
      <w:r w:rsidR="00262CF6" w:rsidRPr="00640838">
        <w:rPr>
          <w:rFonts w:eastAsia="Times New Roman"/>
        </w:rPr>
        <w:t> </w:t>
      </w:r>
      <w:r w:rsidRPr="00640838">
        <w:rPr>
          <w:rFonts w:eastAsia="Times New Roman"/>
        </w:rPr>
        <w:t>gada 3.</w:t>
      </w:r>
      <w:r w:rsidR="00262CF6" w:rsidRPr="00640838">
        <w:rPr>
          <w:rFonts w:eastAsia="Times New Roman"/>
        </w:rPr>
        <w:t> </w:t>
      </w:r>
      <w:r w:rsidRPr="00640838">
        <w:rPr>
          <w:rFonts w:eastAsia="Times New Roman"/>
        </w:rPr>
        <w:t xml:space="preserve">septembrī noslēgto līgumu, </w:t>
      </w:r>
      <w:r w:rsidR="00262CF6" w:rsidRPr="00640838">
        <w:rPr>
          <w:rFonts w:eastAsia="Times New Roman"/>
        </w:rPr>
        <w:t>A</w:t>
      </w:r>
      <w:r w:rsidRPr="00640838">
        <w:rPr>
          <w:rFonts w:eastAsia="Times New Roman"/>
        </w:rPr>
        <w:t xml:space="preserve">dministratore dzēsa </w:t>
      </w:r>
      <w:r w:rsidR="00FF3E8B" w:rsidRPr="00640838">
        <w:rPr>
          <w:rFonts w:eastAsia="Times New Roman"/>
        </w:rPr>
        <w:t>S</w:t>
      </w:r>
      <w:r w:rsidRPr="00640838">
        <w:rPr>
          <w:rFonts w:eastAsia="Times New Roman"/>
        </w:rPr>
        <w:t xml:space="preserve">ludinājumu par </w:t>
      </w:r>
      <w:r w:rsidR="008524C3" w:rsidRPr="00640838">
        <w:rPr>
          <w:rFonts w:eastAsia="Times New Roman"/>
        </w:rPr>
        <w:t>Ī</w:t>
      </w:r>
      <w:r w:rsidRPr="00640838">
        <w:rPr>
          <w:rFonts w:eastAsia="Times New Roman"/>
        </w:rPr>
        <w:t>pašum</w:t>
      </w:r>
      <w:r w:rsidR="001B4003" w:rsidRPr="00640838">
        <w:rPr>
          <w:rFonts w:eastAsia="Times New Roman"/>
        </w:rPr>
        <w:t>u</w:t>
      </w:r>
      <w:r w:rsidR="00624897" w:rsidRPr="00640838">
        <w:rPr>
          <w:rFonts w:eastAsia="Times New Roman"/>
        </w:rPr>
        <w:t xml:space="preserve">. </w:t>
      </w:r>
      <w:r w:rsidR="00AC56C8" w:rsidRPr="00640838">
        <w:rPr>
          <w:rFonts w:eastAsia="Times New Roman"/>
        </w:rPr>
        <w:t xml:space="preserve">Sludinājuma </w:t>
      </w:r>
      <w:r w:rsidRPr="00640838">
        <w:rPr>
          <w:rFonts w:eastAsia="Times New Roman"/>
        </w:rPr>
        <w:t xml:space="preserve">saglabāšana vairs nebija jēgpilna. </w:t>
      </w:r>
    </w:p>
    <w:p w14:paraId="51710D7D" w14:textId="4CD60082"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lastRenderedPageBreak/>
        <w:t xml:space="preserve">Proti, situācijā, kad ir atrasts pircējs un pat saņemta pilna pirkuma maksa, nav nekāda pamata saglabāt iepriekš ievietoto </w:t>
      </w:r>
      <w:r w:rsidR="00FF3E8B" w:rsidRPr="00640838">
        <w:rPr>
          <w:rFonts w:eastAsia="Times New Roman"/>
        </w:rPr>
        <w:t>S</w:t>
      </w:r>
      <w:r w:rsidRPr="00640838">
        <w:rPr>
          <w:rFonts w:eastAsia="Times New Roman"/>
        </w:rPr>
        <w:t xml:space="preserve">ludinājumu. Pretējā gadījumā </w:t>
      </w:r>
      <w:r w:rsidR="00AC56C8" w:rsidRPr="00640838">
        <w:rPr>
          <w:rFonts w:eastAsia="Times New Roman"/>
        </w:rPr>
        <w:t>A</w:t>
      </w:r>
      <w:r w:rsidRPr="00640838">
        <w:rPr>
          <w:rFonts w:eastAsia="Times New Roman"/>
        </w:rPr>
        <w:t xml:space="preserve">dministratorei varētu tikt izteikti pārmetumi, ka sludinājumu vietnē kā aktuāls uzrādās sludinājums par pārdotu nekustamo īpašumu. Turklāt neaktuāla sludinājuma nedzēšana varētu radīt sludinājumu vietnes uzturētājam pamatu dzēst citus </w:t>
      </w:r>
      <w:r w:rsidR="00282DB6" w:rsidRPr="00640838">
        <w:rPr>
          <w:rFonts w:eastAsia="Times New Roman"/>
        </w:rPr>
        <w:t>A</w:t>
      </w:r>
      <w:r w:rsidRPr="00640838">
        <w:rPr>
          <w:rFonts w:eastAsia="Times New Roman"/>
        </w:rPr>
        <w:t>dministratores ievietotos sludinājumus</w:t>
      </w:r>
      <w:r w:rsidR="00282DB6" w:rsidRPr="00640838">
        <w:rPr>
          <w:rStyle w:val="Vresatsauce"/>
          <w:rFonts w:eastAsia="Times New Roman"/>
        </w:rPr>
        <w:footnoteReference w:id="2"/>
      </w:r>
      <w:r w:rsidRPr="00640838">
        <w:rPr>
          <w:rFonts w:eastAsia="Times New Roman"/>
        </w:rPr>
        <w:t xml:space="preserve">, kā arī lieki traucētu </w:t>
      </w:r>
      <w:r w:rsidR="00D57F78" w:rsidRPr="00640838">
        <w:rPr>
          <w:rFonts w:eastAsia="Times New Roman"/>
        </w:rPr>
        <w:t>A</w:t>
      </w:r>
      <w:r w:rsidRPr="00640838">
        <w:rPr>
          <w:rFonts w:eastAsia="Times New Roman"/>
        </w:rPr>
        <w:t xml:space="preserve">dministratorei darba pienākumu izpildi </w:t>
      </w:r>
      <w:r w:rsidR="00217020" w:rsidRPr="00640838">
        <w:rPr>
          <w:rFonts w:eastAsia="Times New Roman"/>
        </w:rPr>
        <w:t>saistībā</w:t>
      </w:r>
      <w:r w:rsidRPr="00640838">
        <w:rPr>
          <w:rFonts w:eastAsia="Times New Roman"/>
        </w:rPr>
        <w:t xml:space="preserve"> ar iespējamiem telefon</w:t>
      </w:r>
      <w:r w:rsidR="00D57F78" w:rsidRPr="00640838">
        <w:rPr>
          <w:rFonts w:eastAsia="Times New Roman"/>
        </w:rPr>
        <w:t xml:space="preserve">a </w:t>
      </w:r>
      <w:r w:rsidRPr="00640838">
        <w:rPr>
          <w:rFonts w:eastAsia="Times New Roman"/>
        </w:rPr>
        <w:t xml:space="preserve">zvaniem par neaktuālu sludinājumu. </w:t>
      </w:r>
    </w:p>
    <w:p w14:paraId="43EF5D8E" w14:textId="069DCD0F" w:rsidR="005C27BF" w:rsidRPr="00640838" w:rsidRDefault="007508D2"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[4.6] Par </w:t>
      </w:r>
      <w:r w:rsidR="003D3A4D" w:rsidRPr="00640838">
        <w:rPr>
          <w:rFonts w:eastAsia="Times New Roman"/>
        </w:rPr>
        <w:t xml:space="preserve">Sūdzībā ietvertajiem </w:t>
      </w:r>
      <w:r w:rsidRPr="00640838">
        <w:rPr>
          <w:rFonts w:eastAsia="Times New Roman"/>
        </w:rPr>
        <w:t>p</w:t>
      </w:r>
      <w:r w:rsidR="005C27BF" w:rsidRPr="00640838">
        <w:rPr>
          <w:rFonts w:eastAsia="Times New Roman"/>
        </w:rPr>
        <w:t>ārmetumi</w:t>
      </w:r>
      <w:r w:rsidR="003D3A4D" w:rsidRPr="00640838">
        <w:rPr>
          <w:rFonts w:eastAsia="Times New Roman"/>
        </w:rPr>
        <w:t>em</w:t>
      </w:r>
      <w:r w:rsidR="005C27BF" w:rsidRPr="00640838">
        <w:rPr>
          <w:rFonts w:eastAsia="Times New Roman"/>
        </w:rPr>
        <w:t xml:space="preserve"> par potenciālā pircēja atrunāšanu </w:t>
      </w:r>
      <w:r w:rsidR="003D3A4D" w:rsidRPr="00640838">
        <w:rPr>
          <w:rFonts w:eastAsia="Times New Roman"/>
        </w:rPr>
        <w:t>Administratore paskaidro turpmāk minēto.</w:t>
      </w:r>
    </w:p>
    <w:p w14:paraId="7A949729" w14:textId="2E205265" w:rsidR="005C27BF" w:rsidRPr="00640838" w:rsidRDefault="00A72FD1"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Sūdzībā </w:t>
      </w:r>
      <w:r w:rsidR="005C27BF" w:rsidRPr="00640838">
        <w:rPr>
          <w:rFonts w:eastAsia="Times New Roman"/>
        </w:rPr>
        <w:t>norādīt</w:t>
      </w:r>
      <w:r w:rsidRPr="00640838">
        <w:rPr>
          <w:rFonts w:eastAsia="Times New Roman"/>
        </w:rPr>
        <w:t>i</w:t>
      </w:r>
      <w:r w:rsidR="005C27BF" w:rsidRPr="00640838">
        <w:rPr>
          <w:rFonts w:eastAsia="Times New Roman"/>
        </w:rPr>
        <w:t xml:space="preserve"> nepatiesi un nepamatoti pārmetumi par to, ka </w:t>
      </w:r>
      <w:r w:rsidRPr="00640838">
        <w:rPr>
          <w:rFonts w:eastAsia="Times New Roman"/>
        </w:rPr>
        <w:t>A</w:t>
      </w:r>
      <w:r w:rsidR="005C27BF" w:rsidRPr="00640838">
        <w:rPr>
          <w:rFonts w:eastAsia="Times New Roman"/>
        </w:rPr>
        <w:t>dministratore nav sniegusi atbildes uz potenciālā pircēja jautājumiem, kurš esot zvanījis 2024.</w:t>
      </w:r>
      <w:r w:rsidRPr="00640838">
        <w:rPr>
          <w:rFonts w:eastAsia="Times New Roman"/>
        </w:rPr>
        <w:t> </w:t>
      </w:r>
      <w:r w:rsidR="005C27BF" w:rsidRPr="00640838">
        <w:rPr>
          <w:rFonts w:eastAsia="Times New Roman"/>
        </w:rPr>
        <w:t>gada 3.</w:t>
      </w:r>
      <w:r w:rsidRPr="00640838">
        <w:rPr>
          <w:rFonts w:eastAsia="Times New Roman"/>
        </w:rPr>
        <w:t> </w:t>
      </w:r>
      <w:r w:rsidR="005C27BF" w:rsidRPr="00640838">
        <w:rPr>
          <w:rFonts w:eastAsia="Times New Roman"/>
        </w:rPr>
        <w:t xml:space="preserve">septembrī dienas vidū, un </w:t>
      </w:r>
      <w:r w:rsidR="00913D6A" w:rsidRPr="00640838">
        <w:rPr>
          <w:rFonts w:eastAsia="Times New Roman"/>
        </w:rPr>
        <w:t xml:space="preserve">ka Administratore </w:t>
      </w:r>
      <w:r w:rsidR="005C27BF" w:rsidRPr="00640838">
        <w:rPr>
          <w:rFonts w:eastAsia="Times New Roman"/>
        </w:rPr>
        <w:t xml:space="preserve">esot centusies atrunāt potenciālos </w:t>
      </w:r>
      <w:r w:rsidR="004A489F" w:rsidRPr="00640838">
        <w:rPr>
          <w:rFonts w:eastAsia="Times New Roman"/>
        </w:rPr>
        <w:t>Ī</w:t>
      </w:r>
      <w:r w:rsidR="005C27BF" w:rsidRPr="00640838">
        <w:rPr>
          <w:rFonts w:eastAsia="Times New Roman"/>
        </w:rPr>
        <w:t xml:space="preserve">pašuma pircējus, kas ir izrādījuši interesi par šo īpašumu. Pretēji </w:t>
      </w:r>
      <w:r w:rsidR="00C77352" w:rsidRPr="00640838">
        <w:rPr>
          <w:rFonts w:eastAsia="Times New Roman"/>
        </w:rPr>
        <w:t>Sūdzībā</w:t>
      </w:r>
      <w:r w:rsidR="005C27BF" w:rsidRPr="00640838">
        <w:rPr>
          <w:rFonts w:eastAsia="Times New Roman"/>
        </w:rPr>
        <w:t xml:space="preserve"> norādītajam, visiem zvanītājiem, kuri </w:t>
      </w:r>
      <w:r w:rsidR="00C77352" w:rsidRPr="00640838">
        <w:rPr>
          <w:rFonts w:eastAsia="Times New Roman"/>
        </w:rPr>
        <w:t>A</w:t>
      </w:r>
      <w:r w:rsidR="005C27BF" w:rsidRPr="00640838">
        <w:rPr>
          <w:rFonts w:eastAsia="Times New Roman"/>
        </w:rPr>
        <w:t xml:space="preserve">dministratorei zvanīja saistībā ar ievietoto </w:t>
      </w:r>
      <w:r w:rsidR="00853177" w:rsidRPr="00640838">
        <w:rPr>
          <w:rFonts w:eastAsia="Times New Roman"/>
        </w:rPr>
        <w:t>S</w:t>
      </w:r>
      <w:r w:rsidR="005C27BF" w:rsidRPr="00640838">
        <w:rPr>
          <w:rFonts w:eastAsia="Times New Roman"/>
        </w:rPr>
        <w:t xml:space="preserve">ludinājumu, </w:t>
      </w:r>
      <w:r w:rsidR="00C77352" w:rsidRPr="00640838">
        <w:rPr>
          <w:rFonts w:eastAsia="Times New Roman"/>
        </w:rPr>
        <w:t>A</w:t>
      </w:r>
      <w:r w:rsidR="005C27BF" w:rsidRPr="00640838">
        <w:rPr>
          <w:rFonts w:eastAsia="Times New Roman"/>
        </w:rPr>
        <w:t xml:space="preserve">dministratore sniedza atbildes uz uzdotajiem jautājumiem, tostarp arī par slēdzamā darījuma noteikumiem, ja zvanītājs par to izrādīja interesi. </w:t>
      </w:r>
    </w:p>
    <w:p w14:paraId="34F39EA0" w14:textId="53515120" w:rsidR="00EF03E1"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Kas attiecas uz </w:t>
      </w:r>
      <w:r w:rsidR="00C77352" w:rsidRPr="00640838">
        <w:rPr>
          <w:rFonts w:eastAsia="Times New Roman"/>
        </w:rPr>
        <w:t>Sūdzībā</w:t>
      </w:r>
      <w:r w:rsidRPr="00640838">
        <w:rPr>
          <w:rFonts w:eastAsia="Times New Roman"/>
        </w:rPr>
        <w:t xml:space="preserve"> specifiski minēto telefonsarunu, </w:t>
      </w:r>
      <w:r w:rsidR="00A22999" w:rsidRPr="00640838">
        <w:rPr>
          <w:rFonts w:eastAsia="Times New Roman"/>
        </w:rPr>
        <w:t>saistībā ar kuru</w:t>
      </w:r>
      <w:r w:rsidRPr="00640838">
        <w:rPr>
          <w:rFonts w:eastAsia="Times New Roman"/>
        </w:rPr>
        <w:t xml:space="preserve"> </w:t>
      </w:r>
      <w:r w:rsidR="00482D6D" w:rsidRPr="00640838">
        <w:rPr>
          <w:rFonts w:eastAsia="Times New Roman"/>
        </w:rPr>
        <w:t>A</w:t>
      </w:r>
      <w:r w:rsidRPr="00640838">
        <w:rPr>
          <w:rFonts w:eastAsia="Times New Roman"/>
        </w:rPr>
        <w:t>dministratore 2024.</w:t>
      </w:r>
      <w:r w:rsidR="00482D6D" w:rsidRPr="00640838">
        <w:rPr>
          <w:rFonts w:eastAsia="Times New Roman"/>
        </w:rPr>
        <w:t> </w:t>
      </w:r>
      <w:r w:rsidRPr="00640838">
        <w:rPr>
          <w:rFonts w:eastAsia="Times New Roman"/>
        </w:rPr>
        <w:t>gada 4.septembra plkst.</w:t>
      </w:r>
      <w:r w:rsidR="00A22999" w:rsidRPr="00640838">
        <w:rPr>
          <w:rFonts w:eastAsia="Times New Roman"/>
        </w:rPr>
        <w:t> </w:t>
      </w:r>
      <w:r w:rsidRPr="00640838">
        <w:rPr>
          <w:rFonts w:eastAsia="Times New Roman"/>
        </w:rPr>
        <w:t>17.03 nosūtīja e</w:t>
      </w:r>
      <w:r w:rsidR="00A77F00" w:rsidRPr="00640838">
        <w:rPr>
          <w:rFonts w:eastAsia="Times New Roman"/>
        </w:rPr>
        <w:noBreakHyphen/>
      </w:r>
      <w:r w:rsidRPr="00640838">
        <w:rPr>
          <w:rFonts w:eastAsia="Times New Roman"/>
        </w:rPr>
        <w:t>pastu</w:t>
      </w:r>
      <w:r w:rsidR="00684F3B" w:rsidRPr="00640838">
        <w:rPr>
          <w:rFonts w:eastAsia="Times New Roman"/>
        </w:rPr>
        <w:t>,</w:t>
      </w:r>
      <w:r w:rsidRPr="00640838">
        <w:rPr>
          <w:rFonts w:eastAsia="Times New Roman"/>
        </w:rPr>
        <w:t xml:space="preserve"> zvanītāja telefonsarunu uzsāka ar jautājumu, vai pārdodamajam </w:t>
      </w:r>
      <w:r w:rsidR="0054439A" w:rsidRPr="00640838">
        <w:rPr>
          <w:rFonts w:eastAsia="Times New Roman"/>
        </w:rPr>
        <w:t>Ī</w:t>
      </w:r>
      <w:r w:rsidRPr="00640838">
        <w:rPr>
          <w:rFonts w:eastAsia="Times New Roman"/>
        </w:rPr>
        <w:t xml:space="preserve">pašumam ir nelikumīgas būvniecības pazīmes, jo zvanītāja vēloties ņemt kredītu pirkuma maksas samaksai. </w:t>
      </w:r>
    </w:p>
    <w:p w14:paraId="60BCEA76" w14:textId="7A0DBAE1" w:rsidR="00BF0EF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Administratore zvanītāju informēja, ka </w:t>
      </w:r>
      <w:r w:rsidR="003634BE" w:rsidRPr="00640838">
        <w:rPr>
          <w:rFonts w:eastAsia="Times New Roman"/>
        </w:rPr>
        <w:t>Ī</w:t>
      </w:r>
      <w:r w:rsidRPr="00640838">
        <w:rPr>
          <w:rFonts w:eastAsia="Times New Roman"/>
        </w:rPr>
        <w:t xml:space="preserve">pašuma vērtētājs vērtējumā ir norādījis, ka </w:t>
      </w:r>
      <w:r w:rsidR="003634BE" w:rsidRPr="00640838">
        <w:rPr>
          <w:rFonts w:eastAsia="Times New Roman"/>
        </w:rPr>
        <w:t>Ī</w:t>
      </w:r>
      <w:r w:rsidRPr="00640838">
        <w:rPr>
          <w:rFonts w:eastAsia="Times New Roman"/>
        </w:rPr>
        <w:t>pašumam ir nelikumīgas būvniecības pazīmes</w:t>
      </w:r>
      <w:r w:rsidR="00BB6EAF" w:rsidRPr="00640838">
        <w:rPr>
          <w:rFonts w:eastAsia="Times New Roman"/>
        </w:rPr>
        <w:t>.</w:t>
      </w:r>
      <w:r w:rsidRPr="00640838">
        <w:rPr>
          <w:rFonts w:eastAsia="Times New Roman"/>
        </w:rPr>
        <w:t xml:space="preserve"> </w:t>
      </w:r>
      <w:r w:rsidR="00BB6EAF" w:rsidRPr="00640838">
        <w:rPr>
          <w:rFonts w:eastAsia="Times New Roman"/>
        </w:rPr>
        <w:t>T</w:t>
      </w:r>
      <w:r w:rsidRPr="00640838">
        <w:rPr>
          <w:rFonts w:eastAsia="Times New Roman"/>
        </w:rPr>
        <w:t xml:space="preserve">ādēļ visdrīzāk kredīta saņemšana varētu būt neiespējama. Secīgi zvanītāja informēja, ka tomēr vēloties </w:t>
      </w:r>
      <w:r w:rsidR="0032285D" w:rsidRPr="00640838">
        <w:rPr>
          <w:rFonts w:eastAsia="Times New Roman"/>
        </w:rPr>
        <w:t>Ī</w:t>
      </w:r>
      <w:r w:rsidRPr="00640838">
        <w:rPr>
          <w:rFonts w:eastAsia="Times New Roman"/>
        </w:rPr>
        <w:t xml:space="preserve">pašumu apskatīt, jo varbūt varētu izdoties tomēr kaut kādā veidā atrisināt samaksas jautājumu. </w:t>
      </w:r>
    </w:p>
    <w:p w14:paraId="1809DF33" w14:textId="7694C207" w:rsidR="00052C04" w:rsidRPr="00640838" w:rsidRDefault="00BF0EFF" w:rsidP="00043579">
      <w:pPr>
        <w:autoSpaceDE w:val="0"/>
        <w:autoSpaceDN w:val="0"/>
        <w:adjustRightInd w:val="0"/>
        <w:spacing w:after="0" w:line="240" w:lineRule="auto"/>
        <w:ind w:firstLine="709"/>
        <w:jc w:val="both"/>
        <w:rPr>
          <w:rFonts w:eastAsia="Times New Roman"/>
        </w:rPr>
      </w:pPr>
      <w:r w:rsidRPr="00640838">
        <w:rPr>
          <w:rFonts w:eastAsia="Times New Roman"/>
        </w:rPr>
        <w:t>Tā kā</w:t>
      </w:r>
      <w:r w:rsidR="005C27BF" w:rsidRPr="00640838">
        <w:rPr>
          <w:rFonts w:eastAsia="Times New Roman"/>
        </w:rPr>
        <w:t xml:space="preserve"> telefonsarunas brīdī jau bija parakstīts 2024.</w:t>
      </w:r>
      <w:r w:rsidRPr="00640838">
        <w:rPr>
          <w:rFonts w:eastAsia="Times New Roman"/>
        </w:rPr>
        <w:t> </w:t>
      </w:r>
      <w:r w:rsidR="005C27BF" w:rsidRPr="00640838">
        <w:rPr>
          <w:rFonts w:eastAsia="Times New Roman"/>
        </w:rPr>
        <w:t>gada 3.</w:t>
      </w:r>
      <w:r w:rsidRPr="00640838">
        <w:rPr>
          <w:rFonts w:eastAsia="Times New Roman"/>
        </w:rPr>
        <w:t> </w:t>
      </w:r>
      <w:r w:rsidR="005C27BF" w:rsidRPr="00640838">
        <w:rPr>
          <w:rFonts w:eastAsia="Times New Roman"/>
        </w:rPr>
        <w:t xml:space="preserve">septembra pirkuma līgums, taču vēl nebija saņemta nolīgtā pirkuma maksa, </w:t>
      </w:r>
      <w:r w:rsidRPr="00640838">
        <w:rPr>
          <w:rFonts w:eastAsia="Times New Roman"/>
        </w:rPr>
        <w:t>A</w:t>
      </w:r>
      <w:r w:rsidR="005C27BF" w:rsidRPr="00640838">
        <w:rPr>
          <w:rFonts w:eastAsia="Times New Roman"/>
        </w:rPr>
        <w:t>dministratore informēja zvanītāju, ka ir atrasts potenciālais pircējs</w:t>
      </w:r>
      <w:r w:rsidR="00052C04" w:rsidRPr="00640838">
        <w:rPr>
          <w:rFonts w:eastAsia="Times New Roman"/>
        </w:rPr>
        <w:t>. T</w:t>
      </w:r>
      <w:r w:rsidR="005C27BF" w:rsidRPr="00640838">
        <w:rPr>
          <w:rFonts w:eastAsia="Times New Roman"/>
        </w:rPr>
        <w:t xml:space="preserve">aču, ja darījums tomēr neizpildīsies, tad </w:t>
      </w:r>
      <w:r w:rsidR="00052C04" w:rsidRPr="00640838">
        <w:rPr>
          <w:rFonts w:eastAsia="Times New Roman"/>
        </w:rPr>
        <w:t>A</w:t>
      </w:r>
      <w:r w:rsidR="005C27BF" w:rsidRPr="00640838">
        <w:rPr>
          <w:rFonts w:eastAsia="Times New Roman"/>
        </w:rPr>
        <w:t xml:space="preserve">dministratore zvanītāju informēs par iespējām </w:t>
      </w:r>
      <w:r w:rsidR="005A04BF" w:rsidRPr="00640838">
        <w:rPr>
          <w:rFonts w:eastAsia="Times New Roman"/>
        </w:rPr>
        <w:t>Ī</w:t>
      </w:r>
      <w:r w:rsidR="005C27BF" w:rsidRPr="00640838">
        <w:rPr>
          <w:rFonts w:eastAsia="Times New Roman"/>
        </w:rPr>
        <w:t xml:space="preserve">pašumu apskatīt. </w:t>
      </w:r>
    </w:p>
    <w:p w14:paraId="3177FE26" w14:textId="3818C77A" w:rsidR="005C27BF" w:rsidRPr="00640838" w:rsidRDefault="00052C04" w:rsidP="00043579">
      <w:pPr>
        <w:autoSpaceDE w:val="0"/>
        <w:autoSpaceDN w:val="0"/>
        <w:adjustRightInd w:val="0"/>
        <w:spacing w:after="0" w:line="240" w:lineRule="auto"/>
        <w:ind w:firstLine="709"/>
        <w:jc w:val="both"/>
        <w:rPr>
          <w:rFonts w:eastAsia="Times New Roman"/>
        </w:rPr>
      </w:pPr>
      <w:r w:rsidRPr="00640838">
        <w:rPr>
          <w:rFonts w:eastAsia="Times New Roman"/>
        </w:rPr>
        <w:t>Tā kā</w:t>
      </w:r>
      <w:r w:rsidR="00BA71B3" w:rsidRPr="00640838">
        <w:rPr>
          <w:rFonts w:eastAsia="Times New Roman"/>
        </w:rPr>
        <w:t xml:space="preserve"> </w:t>
      </w:r>
      <w:r w:rsidR="005C27BF" w:rsidRPr="00640838">
        <w:rPr>
          <w:rFonts w:eastAsia="Times New Roman"/>
        </w:rPr>
        <w:t>2024.</w:t>
      </w:r>
      <w:r w:rsidR="00BA71B3" w:rsidRPr="00640838">
        <w:rPr>
          <w:rFonts w:eastAsia="Times New Roman"/>
        </w:rPr>
        <w:t> </w:t>
      </w:r>
      <w:r w:rsidR="005C27BF" w:rsidRPr="00640838">
        <w:rPr>
          <w:rFonts w:eastAsia="Times New Roman"/>
        </w:rPr>
        <w:t>gada 4.</w:t>
      </w:r>
      <w:r w:rsidR="00BA71B3" w:rsidRPr="00640838">
        <w:rPr>
          <w:rFonts w:eastAsia="Times New Roman"/>
        </w:rPr>
        <w:t> </w:t>
      </w:r>
      <w:r w:rsidR="005C27BF" w:rsidRPr="00640838">
        <w:rPr>
          <w:rFonts w:eastAsia="Times New Roman"/>
        </w:rPr>
        <w:t xml:space="preserve">septembrī Parādnieka norēķinu kontā tika saņemta nolīgtā pirkuma maksa, </w:t>
      </w:r>
      <w:r w:rsidR="000031FD" w:rsidRPr="00640838">
        <w:rPr>
          <w:rFonts w:eastAsia="Times New Roman"/>
        </w:rPr>
        <w:t xml:space="preserve">Administratore </w:t>
      </w:r>
      <w:r w:rsidR="005C27BF" w:rsidRPr="00640838">
        <w:rPr>
          <w:rFonts w:eastAsia="Times New Roman"/>
        </w:rPr>
        <w:t>plkst.</w:t>
      </w:r>
      <w:r w:rsidR="000031FD" w:rsidRPr="00640838">
        <w:rPr>
          <w:rFonts w:eastAsia="Times New Roman"/>
        </w:rPr>
        <w:t> </w:t>
      </w:r>
      <w:r w:rsidR="005C27BF" w:rsidRPr="00640838">
        <w:rPr>
          <w:rFonts w:eastAsia="Times New Roman"/>
        </w:rPr>
        <w:t>17.03</w:t>
      </w:r>
      <w:r w:rsidR="0035020E" w:rsidRPr="00640838">
        <w:rPr>
          <w:rFonts w:eastAsia="Times New Roman"/>
        </w:rPr>
        <w:t xml:space="preserve"> </w:t>
      </w:r>
      <w:r w:rsidR="005C27BF" w:rsidRPr="00640838">
        <w:rPr>
          <w:rFonts w:eastAsia="Times New Roman"/>
        </w:rPr>
        <w:t>zvanītājai nosūtīja e</w:t>
      </w:r>
      <w:r w:rsidR="0035020E" w:rsidRPr="00640838">
        <w:rPr>
          <w:rFonts w:eastAsia="Times New Roman"/>
        </w:rPr>
        <w:noBreakHyphen/>
      </w:r>
      <w:r w:rsidR="005C27BF" w:rsidRPr="00640838">
        <w:rPr>
          <w:rFonts w:eastAsia="Times New Roman"/>
        </w:rPr>
        <w:t xml:space="preserve">pastu: </w:t>
      </w:r>
      <w:r w:rsidR="005C27BF" w:rsidRPr="00640838">
        <w:rPr>
          <w:rFonts w:eastAsia="Times New Roman"/>
          <w:i/>
          <w:iCs/>
        </w:rPr>
        <w:t xml:space="preserve">Labdien! Pateicos par izrādīto interesi par nekustamā īpašuma </w:t>
      </w:r>
      <w:r w:rsidR="004740C4" w:rsidRPr="00640838">
        <w:rPr>
          <w:rFonts w:eastAsia="Times New Roman"/>
          <w:i/>
          <w:iCs/>
        </w:rPr>
        <w:t>/</w:t>
      </w:r>
      <w:r w:rsidR="002C2B48" w:rsidRPr="00640838">
        <w:rPr>
          <w:rFonts w:eastAsia="Times New Roman"/>
          <w:i/>
          <w:iCs/>
        </w:rPr>
        <w:t>"Nosaukums G"</w:t>
      </w:r>
      <w:r w:rsidR="004740C4" w:rsidRPr="00640838">
        <w:rPr>
          <w:rFonts w:eastAsia="Times New Roman"/>
          <w:i/>
          <w:iCs/>
        </w:rPr>
        <w:t>/</w:t>
      </w:r>
      <w:r w:rsidR="005C27BF" w:rsidRPr="00640838">
        <w:rPr>
          <w:rFonts w:eastAsia="Times New Roman"/>
          <w:i/>
          <w:iCs/>
        </w:rPr>
        <w:t xml:space="preserve"> iegādi. Informēju, ka šis nekustamais īpašums ir pārdots un tādēļ iepriekš plānotā apskate netiks organizēta. Vēlu sekmes kāda cita īpašuma iegādē! sirsnībā, </w:t>
      </w:r>
      <w:r w:rsidR="004740C4" w:rsidRPr="00640838">
        <w:rPr>
          <w:rFonts w:eastAsia="Times New Roman"/>
          <w:i/>
          <w:iCs/>
        </w:rPr>
        <w:t>/Administrators/</w:t>
      </w:r>
      <w:r w:rsidR="005C27BF" w:rsidRPr="00640838">
        <w:rPr>
          <w:rFonts w:eastAsia="Times New Roman"/>
        </w:rPr>
        <w:t>.</w:t>
      </w:r>
    </w:p>
    <w:p w14:paraId="5C9ADC2C" w14:textId="045F24C8" w:rsidR="00546744"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Ja šādu sarunu un saraksti zvanītāja ir uztvērusi kā atrunāšanu no </w:t>
      </w:r>
      <w:r w:rsidR="00F41E2A" w:rsidRPr="00640838">
        <w:rPr>
          <w:rFonts w:eastAsia="Times New Roman"/>
        </w:rPr>
        <w:t>Ī</w:t>
      </w:r>
      <w:r w:rsidRPr="00640838">
        <w:rPr>
          <w:rFonts w:eastAsia="Times New Roman"/>
        </w:rPr>
        <w:t xml:space="preserve">pašuma pirkšanas vai informācijas nesniegšanu, tad tas objektīvi nav bijis saistīts ar sarunas/sarakstes saturu. </w:t>
      </w:r>
    </w:p>
    <w:p w14:paraId="635DD430" w14:textId="2BABD4B7" w:rsidR="005C27BF" w:rsidRPr="00640838" w:rsidRDefault="00546744" w:rsidP="00043579">
      <w:pPr>
        <w:autoSpaceDE w:val="0"/>
        <w:autoSpaceDN w:val="0"/>
        <w:adjustRightInd w:val="0"/>
        <w:spacing w:after="0" w:line="240" w:lineRule="auto"/>
        <w:ind w:firstLine="709"/>
        <w:jc w:val="both"/>
        <w:rPr>
          <w:rFonts w:eastAsia="Times New Roman"/>
        </w:rPr>
      </w:pPr>
      <w:r w:rsidRPr="00640838">
        <w:rPr>
          <w:rFonts w:eastAsia="Times New Roman"/>
        </w:rPr>
        <w:t>Administratores ieskatā z</w:t>
      </w:r>
      <w:r w:rsidR="005C27BF" w:rsidRPr="00640838">
        <w:rPr>
          <w:rFonts w:eastAsia="Times New Roman"/>
        </w:rPr>
        <w:t xml:space="preserve">īmīgi, ka Iesniedzējs </w:t>
      </w:r>
      <w:r w:rsidRPr="00640838">
        <w:rPr>
          <w:rFonts w:eastAsia="Times New Roman"/>
        </w:rPr>
        <w:t>Sūdzībā</w:t>
      </w:r>
      <w:r w:rsidR="005C27BF" w:rsidRPr="00640838">
        <w:rPr>
          <w:rFonts w:eastAsia="Times New Roman"/>
        </w:rPr>
        <w:t xml:space="preserve"> nemaz nav norādījis, kas tā ir par personu un kādā veidā Iesniedzēja rīcībā ir nonākusi e</w:t>
      </w:r>
      <w:r w:rsidRPr="00640838">
        <w:rPr>
          <w:rFonts w:eastAsia="Times New Roman"/>
        </w:rPr>
        <w:noBreakHyphen/>
      </w:r>
      <w:r w:rsidR="005C27BF" w:rsidRPr="00640838">
        <w:rPr>
          <w:rFonts w:eastAsia="Times New Roman"/>
        </w:rPr>
        <w:t>pasta vēstule, kas ir sūtīta trešajai personai. Tādējādi Iesniedzējs faktiski atsaucas uz anonīmu personu, turklāt acīmredzami sagroza notikušās telefonsarunas saturu un norāda par to nepatiesu (faktiskajai situācijai neatbilstošu) informāciju.</w:t>
      </w:r>
    </w:p>
    <w:p w14:paraId="21A23438" w14:textId="380F5200" w:rsidR="005C27BF" w:rsidRPr="00640838" w:rsidRDefault="009E256D" w:rsidP="00043579">
      <w:pPr>
        <w:autoSpaceDE w:val="0"/>
        <w:autoSpaceDN w:val="0"/>
        <w:adjustRightInd w:val="0"/>
        <w:spacing w:after="0" w:line="240" w:lineRule="auto"/>
        <w:ind w:firstLine="709"/>
        <w:jc w:val="both"/>
        <w:rPr>
          <w:rFonts w:eastAsia="Times New Roman"/>
        </w:rPr>
      </w:pPr>
      <w:r w:rsidRPr="00640838">
        <w:rPr>
          <w:rFonts w:eastAsia="Times New Roman"/>
        </w:rPr>
        <w:t>[4.</w:t>
      </w:r>
      <w:r w:rsidR="005C27BF" w:rsidRPr="00640838">
        <w:rPr>
          <w:rFonts w:eastAsia="Times New Roman"/>
        </w:rPr>
        <w:t>7</w:t>
      </w:r>
      <w:r w:rsidRPr="00640838">
        <w:rPr>
          <w:rFonts w:eastAsia="Times New Roman"/>
        </w:rPr>
        <w:t>] </w:t>
      </w:r>
      <w:r w:rsidR="005C27BF" w:rsidRPr="00640838">
        <w:rPr>
          <w:rFonts w:eastAsia="Times New Roman"/>
        </w:rPr>
        <w:t>Par 2024.</w:t>
      </w:r>
      <w:r w:rsidRPr="00640838">
        <w:rPr>
          <w:rFonts w:eastAsia="Times New Roman"/>
        </w:rPr>
        <w:t> </w:t>
      </w:r>
      <w:r w:rsidR="005C27BF" w:rsidRPr="00640838">
        <w:rPr>
          <w:rFonts w:eastAsia="Times New Roman"/>
        </w:rPr>
        <w:t>gada 5.</w:t>
      </w:r>
      <w:r w:rsidRPr="00640838">
        <w:rPr>
          <w:rFonts w:eastAsia="Times New Roman"/>
        </w:rPr>
        <w:t> </w:t>
      </w:r>
      <w:r w:rsidR="005C27BF" w:rsidRPr="00640838">
        <w:rPr>
          <w:rFonts w:eastAsia="Times New Roman"/>
        </w:rPr>
        <w:t>septembra telefonsarunu ar Iesniedzēju</w:t>
      </w:r>
      <w:r w:rsidRPr="00640838">
        <w:rPr>
          <w:rFonts w:eastAsia="Times New Roman"/>
        </w:rPr>
        <w:t xml:space="preserve"> Administratore paskaidro turpmāk minēto.</w:t>
      </w:r>
    </w:p>
    <w:p w14:paraId="2F087078" w14:textId="7E3FA2EA" w:rsidR="00383D0D" w:rsidRPr="00640838" w:rsidRDefault="00383D0D" w:rsidP="00043579">
      <w:pPr>
        <w:autoSpaceDE w:val="0"/>
        <w:autoSpaceDN w:val="0"/>
        <w:adjustRightInd w:val="0"/>
        <w:spacing w:after="0" w:line="240" w:lineRule="auto"/>
        <w:ind w:firstLine="709"/>
        <w:jc w:val="both"/>
        <w:rPr>
          <w:rFonts w:eastAsia="Times New Roman"/>
        </w:rPr>
      </w:pPr>
      <w:r w:rsidRPr="00640838">
        <w:rPr>
          <w:rFonts w:eastAsia="Times New Roman"/>
        </w:rPr>
        <w:t>Sūdzībā I</w:t>
      </w:r>
      <w:r w:rsidR="005C27BF" w:rsidRPr="00640838">
        <w:rPr>
          <w:rFonts w:eastAsia="Times New Roman"/>
        </w:rPr>
        <w:t>esniedzējs atsaucas uz 2024.</w:t>
      </w:r>
      <w:r w:rsidRPr="00640838">
        <w:rPr>
          <w:rFonts w:eastAsia="Times New Roman"/>
        </w:rPr>
        <w:t> </w:t>
      </w:r>
      <w:r w:rsidR="005C27BF" w:rsidRPr="00640838">
        <w:rPr>
          <w:rFonts w:eastAsia="Times New Roman"/>
        </w:rPr>
        <w:t>gada 5.</w:t>
      </w:r>
      <w:r w:rsidRPr="00640838">
        <w:rPr>
          <w:rFonts w:eastAsia="Times New Roman"/>
        </w:rPr>
        <w:t> </w:t>
      </w:r>
      <w:r w:rsidR="005C27BF" w:rsidRPr="00640838">
        <w:rPr>
          <w:rFonts w:eastAsia="Times New Roman"/>
        </w:rPr>
        <w:t xml:space="preserve">septembra telefonsarunu ar </w:t>
      </w:r>
      <w:r w:rsidRPr="00640838">
        <w:rPr>
          <w:rFonts w:eastAsia="Times New Roman"/>
        </w:rPr>
        <w:t>A</w:t>
      </w:r>
      <w:r w:rsidR="005C27BF" w:rsidRPr="00640838">
        <w:rPr>
          <w:rFonts w:eastAsia="Times New Roman"/>
        </w:rPr>
        <w:t xml:space="preserve">dministratori, taču noklusē šīs telefonsarunas priekšmetu un arīdzan sagroza vai nepamatoti un neizskaidrojami interpretē sarunas saturu. </w:t>
      </w:r>
    </w:p>
    <w:p w14:paraId="3AD767E4" w14:textId="186C6B28" w:rsidR="00B73172"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Proti, Iesniedzējs noklusē to, ka šīs telefonsarunas priekšmets bija Parādniekam piederošais granulu katls, kas atrodas Parādnieka bijušajā juridiskajā adresē un Iesniedzēja izsolē nosolītajā nekustamajā īpašumā</w:t>
      </w:r>
      <w:r w:rsidR="002C2B48" w:rsidRPr="00640838">
        <w:rPr>
          <w:rFonts w:eastAsia="Times New Roman"/>
        </w:rPr>
        <w:t xml:space="preserve"> /"Nosaukums H"/,</w:t>
      </w:r>
      <w:r w:rsidRPr="00640838">
        <w:rPr>
          <w:rFonts w:eastAsia="Times New Roman"/>
        </w:rPr>
        <w:t xml:space="preserve"> </w:t>
      </w:r>
      <w:r w:rsidR="00B73E7E" w:rsidRPr="00640838">
        <w:rPr>
          <w:rFonts w:eastAsia="Times New Roman"/>
        </w:rPr>
        <w:t>/adrese/</w:t>
      </w:r>
      <w:r w:rsidRPr="00640838">
        <w:rPr>
          <w:rFonts w:eastAsia="Times New Roman"/>
        </w:rPr>
        <w:t xml:space="preserve">, </w:t>
      </w:r>
      <w:r w:rsidR="00B73E7E" w:rsidRPr="00640838">
        <w:rPr>
          <w:rFonts w:eastAsia="Times New Roman"/>
        </w:rPr>
        <w:t>/</w:t>
      </w:r>
      <w:r w:rsidRPr="00640838">
        <w:rPr>
          <w:rFonts w:eastAsia="Times New Roman"/>
        </w:rPr>
        <w:t xml:space="preserve">kadastra </w:t>
      </w:r>
      <w:r w:rsidR="00B73E7E" w:rsidRPr="00640838">
        <w:rPr>
          <w:rFonts w:eastAsia="Times New Roman"/>
        </w:rPr>
        <w:t>numurs/</w:t>
      </w:r>
      <w:r w:rsidRPr="00640838">
        <w:rPr>
          <w:rFonts w:eastAsia="Times New Roman"/>
        </w:rPr>
        <w:t xml:space="preserve">. Lai gan </w:t>
      </w:r>
      <w:r w:rsidR="00B73172" w:rsidRPr="00640838">
        <w:rPr>
          <w:rFonts w:eastAsia="Times New Roman"/>
        </w:rPr>
        <w:t>A</w:t>
      </w:r>
      <w:r w:rsidRPr="00640838">
        <w:rPr>
          <w:rFonts w:eastAsia="Times New Roman"/>
        </w:rPr>
        <w:t xml:space="preserve">dministratore Iesniedzēju bija informējusi, ka viņam iekļūšanai šajā īpašumā ir jāveic ievešanas valdījumā procedūra, kas ir izdarāms ar zvērinātu tiesu izpildītāju, Iesniedzējs šo </w:t>
      </w:r>
      <w:r w:rsidRPr="00640838">
        <w:rPr>
          <w:rFonts w:eastAsia="Times New Roman"/>
        </w:rPr>
        <w:lastRenderedPageBreak/>
        <w:t>sarunu (tāpat kā iepriekšējo telefonsarunu) uzsāka ar jautājumu</w:t>
      </w:r>
      <w:r w:rsidR="00C90D47" w:rsidRPr="00640838">
        <w:rPr>
          <w:rFonts w:eastAsia="Times New Roman"/>
        </w:rPr>
        <w:t xml:space="preserve"> par to</w:t>
      </w:r>
      <w:r w:rsidRPr="00640838">
        <w:rPr>
          <w:rFonts w:eastAsia="Times New Roman"/>
        </w:rPr>
        <w:t xml:space="preserve">, </w:t>
      </w:r>
      <w:r w:rsidR="00C90D47" w:rsidRPr="00640838">
        <w:rPr>
          <w:rFonts w:eastAsia="Times New Roman"/>
        </w:rPr>
        <w:t>kurā</w:t>
      </w:r>
      <w:r w:rsidRPr="00640838">
        <w:rPr>
          <w:rFonts w:eastAsia="Times New Roman"/>
        </w:rPr>
        <w:t xml:space="preserve"> datum</w:t>
      </w:r>
      <w:r w:rsidR="00C90D47" w:rsidRPr="00640838">
        <w:rPr>
          <w:rFonts w:eastAsia="Times New Roman"/>
        </w:rPr>
        <w:t>ā</w:t>
      </w:r>
      <w:r w:rsidRPr="00640838">
        <w:rPr>
          <w:rFonts w:eastAsia="Times New Roman"/>
        </w:rPr>
        <w:t xml:space="preserve"> </w:t>
      </w:r>
      <w:r w:rsidR="00C90D47" w:rsidRPr="00640838">
        <w:rPr>
          <w:rFonts w:eastAsia="Times New Roman"/>
        </w:rPr>
        <w:t>A</w:t>
      </w:r>
      <w:r w:rsidRPr="00640838">
        <w:rPr>
          <w:rFonts w:eastAsia="Times New Roman"/>
        </w:rPr>
        <w:t>dministratore ir saorganizējusi zvērinātu tiesu izpildītāju iekļūšan</w:t>
      </w:r>
      <w:r w:rsidR="00A9163B" w:rsidRPr="00640838">
        <w:rPr>
          <w:rFonts w:eastAsia="Times New Roman"/>
        </w:rPr>
        <w:t>u</w:t>
      </w:r>
      <w:r w:rsidRPr="00640838">
        <w:rPr>
          <w:rFonts w:eastAsia="Times New Roman"/>
        </w:rPr>
        <w:t xml:space="preserve"> nekustamajā īpašumā. </w:t>
      </w:r>
    </w:p>
    <w:p w14:paraId="0008BC1B" w14:textId="5A674810" w:rsidR="00BF0850"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Pēc tam, kad </w:t>
      </w:r>
      <w:r w:rsidR="00A9163B" w:rsidRPr="00640838">
        <w:rPr>
          <w:rFonts w:eastAsia="Times New Roman"/>
        </w:rPr>
        <w:t>A</w:t>
      </w:r>
      <w:r w:rsidRPr="00640838">
        <w:rPr>
          <w:rFonts w:eastAsia="Times New Roman"/>
        </w:rPr>
        <w:t xml:space="preserve">dministratore jau atkārtoti Iesniedzējam skaidroja, ka tiesu izpildītājs ir jāorganizē Iesniedzējam kā nekustamā īpašumi </w:t>
      </w:r>
      <w:r w:rsidR="00B73E7E" w:rsidRPr="00640838">
        <w:rPr>
          <w:rFonts w:eastAsia="Times New Roman"/>
        </w:rPr>
        <w:t>/</w:t>
      </w:r>
      <w:r w:rsidR="002622B7" w:rsidRPr="00640838">
        <w:rPr>
          <w:rFonts w:eastAsia="Times New Roman"/>
        </w:rPr>
        <w:t>"Nosaukums H"</w:t>
      </w:r>
      <w:r w:rsidR="00B73E7E" w:rsidRPr="00640838">
        <w:rPr>
          <w:rFonts w:eastAsia="Times New Roman"/>
        </w:rPr>
        <w:t>/</w:t>
      </w:r>
      <w:r w:rsidRPr="00640838">
        <w:rPr>
          <w:rFonts w:eastAsia="Times New Roman"/>
        </w:rPr>
        <w:t xml:space="preserve"> nosolītājam, Iesniedzējs pēkšņi mainīja sarunas tematu, norādot, ka vēlas piedalīties </w:t>
      </w:r>
      <w:r w:rsidR="00DB26FC" w:rsidRPr="00640838">
        <w:rPr>
          <w:rFonts w:eastAsia="Times New Roman"/>
        </w:rPr>
        <w:t>Ī</w:t>
      </w:r>
      <w:r w:rsidRPr="00640838">
        <w:rPr>
          <w:rFonts w:eastAsia="Times New Roman"/>
        </w:rPr>
        <w:t xml:space="preserve">pašuma solīšanā. Administratore Iesniedzēju informēja, ka </w:t>
      </w:r>
      <w:r w:rsidR="00222582" w:rsidRPr="00640838">
        <w:rPr>
          <w:rFonts w:eastAsia="Times New Roman"/>
        </w:rPr>
        <w:t>Ī</w:t>
      </w:r>
      <w:r w:rsidRPr="00640838">
        <w:rPr>
          <w:rFonts w:eastAsia="Times New Roman"/>
        </w:rPr>
        <w:t xml:space="preserve">pašums netiek pārdots izsolē, turklāt vēl pirms konkrētās sarunas jau ir noslēgts pirkuma līgums par </w:t>
      </w:r>
      <w:r w:rsidR="00222582" w:rsidRPr="00640838">
        <w:rPr>
          <w:rFonts w:eastAsia="Times New Roman"/>
        </w:rPr>
        <w:t>Ī</w:t>
      </w:r>
      <w:r w:rsidRPr="00640838">
        <w:rPr>
          <w:rFonts w:eastAsia="Times New Roman"/>
        </w:rPr>
        <w:t xml:space="preserve">pašumu. </w:t>
      </w:r>
    </w:p>
    <w:p w14:paraId="09ECE2B8" w14:textId="51248378"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Tāpat </w:t>
      </w:r>
      <w:r w:rsidR="00BF0850" w:rsidRPr="00640838">
        <w:rPr>
          <w:rFonts w:eastAsia="Times New Roman"/>
        </w:rPr>
        <w:t>A</w:t>
      </w:r>
      <w:r w:rsidRPr="00640838">
        <w:rPr>
          <w:rFonts w:eastAsia="Times New Roman"/>
        </w:rPr>
        <w:t>dministratore centās Iesniedzējam skaidrot, ka atkāpšanās no noslēgtā pirkuma līguma nav iespējama</w:t>
      </w:r>
      <w:r w:rsidR="00BF0850" w:rsidRPr="00640838">
        <w:rPr>
          <w:rFonts w:eastAsia="Times New Roman"/>
        </w:rPr>
        <w:t>.</w:t>
      </w:r>
      <w:r w:rsidRPr="00640838">
        <w:rPr>
          <w:rFonts w:eastAsia="Times New Roman"/>
        </w:rPr>
        <w:t xml:space="preserve"> </w:t>
      </w:r>
      <w:r w:rsidR="00BF0850" w:rsidRPr="00640838">
        <w:rPr>
          <w:rFonts w:eastAsia="Times New Roman"/>
        </w:rPr>
        <w:t>T</w:t>
      </w:r>
      <w:r w:rsidRPr="00640838">
        <w:rPr>
          <w:rFonts w:eastAsia="Times New Roman"/>
        </w:rPr>
        <w:t xml:space="preserve">aču Iesniedzējs šķietami nedzirdēja vai neakceptēja viņam sniegto informāciju un sāka izteikt dažādas piezīmes un aizrādījumus </w:t>
      </w:r>
      <w:r w:rsidR="00E06ED9" w:rsidRPr="00640838">
        <w:rPr>
          <w:rFonts w:eastAsia="Times New Roman"/>
        </w:rPr>
        <w:t>A</w:t>
      </w:r>
      <w:r w:rsidRPr="00640838">
        <w:rPr>
          <w:rFonts w:eastAsia="Times New Roman"/>
        </w:rPr>
        <w:t xml:space="preserve">dministratorei, kā arī pieprasīja sniegt skaidrojumu un informāciju par noslēgtā darījuma noteikumiem. </w:t>
      </w:r>
    </w:p>
    <w:p w14:paraId="4AACD8C4" w14:textId="49025D17" w:rsidR="00E06ED9" w:rsidRPr="00640838" w:rsidRDefault="00E06ED9"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Administratore vērš uzmanību, </w:t>
      </w:r>
      <w:r w:rsidR="005C27BF" w:rsidRPr="00640838">
        <w:rPr>
          <w:rFonts w:eastAsia="Times New Roman"/>
        </w:rPr>
        <w:t>ka pēc paša Iesniedzēja iniciatīvas laikā no 2024.</w:t>
      </w:r>
      <w:r w:rsidRPr="00640838">
        <w:rPr>
          <w:rFonts w:eastAsia="Times New Roman"/>
        </w:rPr>
        <w:t> </w:t>
      </w:r>
      <w:r w:rsidR="005C27BF" w:rsidRPr="00640838">
        <w:rPr>
          <w:rFonts w:eastAsia="Times New Roman"/>
        </w:rPr>
        <w:t>gada 5.</w:t>
      </w:r>
      <w:r w:rsidRPr="00640838">
        <w:rPr>
          <w:rFonts w:eastAsia="Times New Roman"/>
        </w:rPr>
        <w:t> </w:t>
      </w:r>
      <w:r w:rsidR="005C27BF" w:rsidRPr="00640838">
        <w:rPr>
          <w:rFonts w:eastAsia="Times New Roman"/>
        </w:rPr>
        <w:t>augusta līdz pat 2024.</w:t>
      </w:r>
      <w:r w:rsidRPr="00640838">
        <w:rPr>
          <w:rFonts w:eastAsia="Times New Roman"/>
        </w:rPr>
        <w:t> </w:t>
      </w:r>
      <w:r w:rsidR="005C27BF" w:rsidRPr="00640838">
        <w:rPr>
          <w:rFonts w:eastAsia="Times New Roman"/>
        </w:rPr>
        <w:t>gada 5.</w:t>
      </w:r>
      <w:r w:rsidRPr="00640838">
        <w:rPr>
          <w:rFonts w:eastAsia="Times New Roman"/>
        </w:rPr>
        <w:t> </w:t>
      </w:r>
      <w:r w:rsidR="005C27BF" w:rsidRPr="00640838">
        <w:rPr>
          <w:rFonts w:eastAsia="Times New Roman"/>
        </w:rPr>
        <w:t xml:space="preserve">septembrim starp Iesniedzēju un </w:t>
      </w:r>
      <w:r w:rsidRPr="00640838">
        <w:rPr>
          <w:rFonts w:eastAsia="Times New Roman"/>
        </w:rPr>
        <w:t>A</w:t>
      </w:r>
      <w:r w:rsidR="005C27BF" w:rsidRPr="00640838">
        <w:rPr>
          <w:rFonts w:eastAsia="Times New Roman"/>
        </w:rPr>
        <w:t xml:space="preserve">dministratori bija notikušas vairākas telefonsarunas, kuru laikā Iesniedzējs ne reizi nebija paudis interesi par </w:t>
      </w:r>
      <w:r w:rsidR="002B0359" w:rsidRPr="00640838">
        <w:rPr>
          <w:rFonts w:eastAsia="Times New Roman"/>
        </w:rPr>
        <w:t>Ī</w:t>
      </w:r>
      <w:r w:rsidR="005C27BF" w:rsidRPr="00640838">
        <w:rPr>
          <w:rFonts w:eastAsia="Times New Roman"/>
        </w:rPr>
        <w:t>pašuma iegādi. Tostarp šādu interesi Iesniedzējs nebija paudis, piemēram, iepriekšējās dienas (2024.</w:t>
      </w:r>
      <w:r w:rsidRPr="00640838">
        <w:rPr>
          <w:rFonts w:eastAsia="Times New Roman"/>
        </w:rPr>
        <w:t> </w:t>
      </w:r>
      <w:r w:rsidR="005C27BF" w:rsidRPr="00640838">
        <w:rPr>
          <w:rFonts w:eastAsia="Times New Roman"/>
        </w:rPr>
        <w:t>gada 4.</w:t>
      </w:r>
      <w:r w:rsidRPr="00640838">
        <w:rPr>
          <w:rFonts w:eastAsia="Times New Roman"/>
        </w:rPr>
        <w:t> </w:t>
      </w:r>
      <w:r w:rsidR="005C27BF" w:rsidRPr="00640838">
        <w:rPr>
          <w:rFonts w:eastAsia="Times New Roman"/>
        </w:rPr>
        <w:t xml:space="preserve">septembra) telefonsarunā. </w:t>
      </w:r>
    </w:p>
    <w:p w14:paraId="1D06DFAA" w14:textId="6B7BC05F" w:rsidR="00E06ED9"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Minētais saprātīgi liek apšaubīt </w:t>
      </w:r>
      <w:r w:rsidR="00E06ED9" w:rsidRPr="00640838">
        <w:rPr>
          <w:rFonts w:eastAsia="Times New Roman"/>
        </w:rPr>
        <w:t>Sūdzībā</w:t>
      </w:r>
      <w:r w:rsidRPr="00640838">
        <w:rPr>
          <w:rFonts w:eastAsia="Times New Roman"/>
        </w:rPr>
        <w:t xml:space="preserve"> norādīto, ka Iesniedzējam pašam ir personiska interese par </w:t>
      </w:r>
      <w:r w:rsidR="008422E2" w:rsidRPr="00640838">
        <w:rPr>
          <w:rFonts w:eastAsia="Times New Roman"/>
        </w:rPr>
        <w:t>Ī</w:t>
      </w:r>
      <w:r w:rsidRPr="00640838">
        <w:rPr>
          <w:rFonts w:eastAsia="Times New Roman"/>
        </w:rPr>
        <w:t xml:space="preserve">pašuma iegādi un ka Iesniedzējs seko </w:t>
      </w:r>
      <w:r w:rsidR="007164FE" w:rsidRPr="00640838">
        <w:rPr>
          <w:rFonts w:eastAsia="Times New Roman"/>
        </w:rPr>
        <w:t>Ī</w:t>
      </w:r>
      <w:r w:rsidRPr="00640838">
        <w:rPr>
          <w:rFonts w:eastAsia="Times New Roman"/>
        </w:rPr>
        <w:t xml:space="preserve">pašuma iegādei. </w:t>
      </w:r>
    </w:p>
    <w:p w14:paraId="5FC273F3" w14:textId="4EEC3342"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Kopsakarā ar to, ka Iesniedzējs savā </w:t>
      </w:r>
      <w:r w:rsidR="00E06ED9" w:rsidRPr="00640838">
        <w:rPr>
          <w:rFonts w:eastAsia="Times New Roman"/>
        </w:rPr>
        <w:t>Sūdzībā</w:t>
      </w:r>
      <w:r w:rsidRPr="00640838">
        <w:rPr>
          <w:rFonts w:eastAsia="Times New Roman"/>
        </w:rPr>
        <w:t xml:space="preserve"> atsaucas uz trešās personas telefonsarunu ar </w:t>
      </w:r>
      <w:r w:rsidR="00E06ED9" w:rsidRPr="00640838">
        <w:rPr>
          <w:rFonts w:eastAsia="Times New Roman"/>
        </w:rPr>
        <w:t>A</w:t>
      </w:r>
      <w:r w:rsidRPr="00640838">
        <w:rPr>
          <w:rFonts w:eastAsia="Times New Roman"/>
        </w:rPr>
        <w:t>dministratori (turklāt sagroza sarunas saturu), kā arī kopsakarā ar to, ka Iesniedzējs tikai 2024.</w:t>
      </w:r>
      <w:r w:rsidR="00E06ED9" w:rsidRPr="00640838">
        <w:rPr>
          <w:rFonts w:eastAsia="Times New Roman"/>
        </w:rPr>
        <w:t> </w:t>
      </w:r>
      <w:r w:rsidRPr="00640838">
        <w:rPr>
          <w:rFonts w:eastAsia="Times New Roman"/>
        </w:rPr>
        <w:t>gada 5.</w:t>
      </w:r>
      <w:r w:rsidR="00E06ED9" w:rsidRPr="00640838">
        <w:rPr>
          <w:rFonts w:eastAsia="Times New Roman"/>
        </w:rPr>
        <w:t> </w:t>
      </w:r>
      <w:r w:rsidRPr="00640838">
        <w:rPr>
          <w:rFonts w:eastAsia="Times New Roman"/>
        </w:rPr>
        <w:t xml:space="preserve">septembra telefonsarunā pauda šķietamu interesi par </w:t>
      </w:r>
      <w:r w:rsidR="007A02CB" w:rsidRPr="00640838">
        <w:rPr>
          <w:rFonts w:eastAsia="Times New Roman"/>
        </w:rPr>
        <w:t>Ī</w:t>
      </w:r>
      <w:r w:rsidRPr="00640838">
        <w:rPr>
          <w:rFonts w:eastAsia="Times New Roman"/>
        </w:rPr>
        <w:t>pašumu un</w:t>
      </w:r>
      <w:r w:rsidR="000C3955" w:rsidRPr="00640838">
        <w:rPr>
          <w:rFonts w:eastAsia="Times New Roman"/>
        </w:rPr>
        <w:t>,</w:t>
      </w:r>
      <w:r w:rsidRPr="00640838">
        <w:rPr>
          <w:rFonts w:eastAsia="Times New Roman"/>
        </w:rPr>
        <w:t xml:space="preserve"> ņemot vērā Iesniedzēja 2024.</w:t>
      </w:r>
      <w:r w:rsidR="000C3955" w:rsidRPr="00640838">
        <w:rPr>
          <w:rFonts w:eastAsia="Times New Roman"/>
        </w:rPr>
        <w:t> </w:t>
      </w:r>
      <w:r w:rsidRPr="00640838">
        <w:rPr>
          <w:rFonts w:eastAsia="Times New Roman"/>
        </w:rPr>
        <w:t>gada 10.</w:t>
      </w:r>
      <w:r w:rsidR="000C3955" w:rsidRPr="00640838">
        <w:rPr>
          <w:rFonts w:eastAsia="Times New Roman"/>
        </w:rPr>
        <w:t> </w:t>
      </w:r>
      <w:r w:rsidRPr="00640838">
        <w:rPr>
          <w:rFonts w:eastAsia="Times New Roman"/>
        </w:rPr>
        <w:t xml:space="preserve">septembra brīdinājumu, ir </w:t>
      </w:r>
      <w:r w:rsidR="00B916E3" w:rsidRPr="00640838">
        <w:rPr>
          <w:rFonts w:eastAsia="Times New Roman"/>
        </w:rPr>
        <w:t xml:space="preserve">saprātīgs </w:t>
      </w:r>
      <w:r w:rsidRPr="00640838">
        <w:rPr>
          <w:rFonts w:eastAsia="Times New Roman"/>
        </w:rPr>
        <w:t xml:space="preserve">pamats šaubīties par Iesniedzēja patiesajiem nolūkiem. Proti, iespējams, ka Iesniedzējs ir sagatavojis </w:t>
      </w:r>
      <w:r w:rsidR="0061123F" w:rsidRPr="00640838">
        <w:rPr>
          <w:rFonts w:eastAsia="Times New Roman"/>
        </w:rPr>
        <w:t>Sūdzību</w:t>
      </w:r>
      <w:r w:rsidRPr="00640838">
        <w:rPr>
          <w:rFonts w:eastAsia="Times New Roman"/>
        </w:rPr>
        <w:t xml:space="preserve"> ar mērķi izdarīt </w:t>
      </w:r>
      <w:r w:rsidR="0061123F" w:rsidRPr="00640838">
        <w:rPr>
          <w:rFonts w:eastAsia="Times New Roman"/>
        </w:rPr>
        <w:t>"</w:t>
      </w:r>
      <w:r w:rsidRPr="00640838">
        <w:rPr>
          <w:rFonts w:eastAsia="Times New Roman"/>
        </w:rPr>
        <w:t>spiedienu</w:t>
      </w:r>
      <w:r w:rsidR="0061123F" w:rsidRPr="00640838">
        <w:rPr>
          <w:rFonts w:eastAsia="Times New Roman"/>
        </w:rPr>
        <w:t>"</w:t>
      </w:r>
      <w:r w:rsidRPr="00640838">
        <w:rPr>
          <w:rFonts w:eastAsia="Times New Roman"/>
        </w:rPr>
        <w:t xml:space="preserve"> uz </w:t>
      </w:r>
      <w:r w:rsidR="0061123F" w:rsidRPr="00640838">
        <w:rPr>
          <w:rFonts w:eastAsia="Times New Roman"/>
        </w:rPr>
        <w:t>A</w:t>
      </w:r>
      <w:r w:rsidRPr="00640838">
        <w:rPr>
          <w:rFonts w:eastAsia="Times New Roman"/>
        </w:rPr>
        <w:t>dministratori saistībā ar Parādniekam piederošā granulu katla pārdošanas sarunām</w:t>
      </w:r>
      <w:r w:rsidR="0061123F" w:rsidRPr="00640838">
        <w:rPr>
          <w:rFonts w:eastAsia="Times New Roman"/>
        </w:rPr>
        <w:t>.</w:t>
      </w:r>
      <w:r w:rsidRPr="00640838">
        <w:rPr>
          <w:rFonts w:eastAsia="Times New Roman"/>
        </w:rPr>
        <w:t xml:space="preserve"> </w:t>
      </w:r>
    </w:p>
    <w:p w14:paraId="59CD169C" w14:textId="5366674D" w:rsidR="005C27BF" w:rsidRPr="00640838" w:rsidRDefault="0061123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[4.8] Par Sūdzībā ietvertajiem pārmetumiem par </w:t>
      </w:r>
      <w:r w:rsidR="005C27BF" w:rsidRPr="00640838">
        <w:rPr>
          <w:rFonts w:eastAsia="Times New Roman"/>
        </w:rPr>
        <w:t xml:space="preserve">pārāk ātru </w:t>
      </w:r>
      <w:r w:rsidR="002428B3" w:rsidRPr="00640838">
        <w:rPr>
          <w:rFonts w:eastAsia="Times New Roman"/>
        </w:rPr>
        <w:t>Ī</w:t>
      </w:r>
      <w:r w:rsidR="005C27BF" w:rsidRPr="00640838">
        <w:rPr>
          <w:rFonts w:eastAsia="Times New Roman"/>
        </w:rPr>
        <w:t xml:space="preserve">pašuma pārdošanu </w:t>
      </w:r>
      <w:r w:rsidRPr="00640838">
        <w:rPr>
          <w:rFonts w:eastAsia="Times New Roman"/>
        </w:rPr>
        <w:t>Administratore paskaidro turpmāk minēto.</w:t>
      </w:r>
    </w:p>
    <w:p w14:paraId="2EA25A52" w14:textId="00B8ACE7"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No </w:t>
      </w:r>
      <w:r w:rsidR="00D21C76" w:rsidRPr="00640838">
        <w:rPr>
          <w:rFonts w:eastAsia="Times New Roman"/>
        </w:rPr>
        <w:t>Sūdzības</w:t>
      </w:r>
      <w:r w:rsidRPr="00640838">
        <w:rPr>
          <w:rFonts w:eastAsia="Times New Roman"/>
        </w:rPr>
        <w:t xml:space="preserve"> noprotams, ka Iesniedzēja ieskatā </w:t>
      </w:r>
      <w:r w:rsidR="002428B3" w:rsidRPr="00640838">
        <w:rPr>
          <w:rFonts w:eastAsia="Times New Roman"/>
        </w:rPr>
        <w:t>Ī</w:t>
      </w:r>
      <w:r w:rsidRPr="00640838">
        <w:rPr>
          <w:rFonts w:eastAsia="Times New Roman"/>
        </w:rPr>
        <w:t xml:space="preserve">pašuma pārdošana esot notikusi pārlieku ātri un potenciālajiem interesentiem neesot bijis nodrošināts pietiekami daudz laika intereses izrādīšanai. </w:t>
      </w:r>
    </w:p>
    <w:p w14:paraId="6FC2E88F" w14:textId="272833F7" w:rsidR="00553B90"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Kā jau iepriekš </w:t>
      </w:r>
      <w:r w:rsidR="00462761" w:rsidRPr="00640838">
        <w:rPr>
          <w:rFonts w:eastAsia="Times New Roman"/>
        </w:rPr>
        <w:t>Paskaidrojumos</w:t>
      </w:r>
      <w:r w:rsidRPr="00640838">
        <w:rPr>
          <w:rFonts w:eastAsia="Times New Roman"/>
        </w:rPr>
        <w:t xml:space="preserve"> norādīts, pēc </w:t>
      </w:r>
      <w:r w:rsidR="00853177" w:rsidRPr="00640838">
        <w:rPr>
          <w:rFonts w:eastAsia="Times New Roman"/>
        </w:rPr>
        <w:t>S</w:t>
      </w:r>
      <w:r w:rsidRPr="00640838">
        <w:rPr>
          <w:rFonts w:eastAsia="Times New Roman"/>
        </w:rPr>
        <w:t xml:space="preserve">ludinājuma ievietošanas ar </w:t>
      </w:r>
      <w:r w:rsidR="005D2F3D" w:rsidRPr="00640838">
        <w:rPr>
          <w:rFonts w:eastAsia="Times New Roman"/>
        </w:rPr>
        <w:t>A</w:t>
      </w:r>
      <w:r w:rsidRPr="00640838">
        <w:rPr>
          <w:rFonts w:eastAsia="Times New Roman"/>
        </w:rPr>
        <w:t xml:space="preserve">dministratori sazinājās daži potenciālie pircēji, kuriem atbilstoši uzdotajiem jautājumiem </w:t>
      </w:r>
      <w:r w:rsidR="005D2F3D" w:rsidRPr="00640838">
        <w:rPr>
          <w:rFonts w:eastAsia="Times New Roman"/>
        </w:rPr>
        <w:t>A</w:t>
      </w:r>
      <w:r w:rsidRPr="00640838">
        <w:rPr>
          <w:rFonts w:eastAsia="Times New Roman"/>
        </w:rPr>
        <w:t xml:space="preserve">dministratore sniedza atbildes gan par īpašuma sastāvu, gan apgrūtinājumiem un potenciālā darījuma noteikumiem. </w:t>
      </w:r>
      <w:r w:rsidR="00DD2F3A" w:rsidRPr="00640838">
        <w:rPr>
          <w:rFonts w:eastAsia="Times New Roman"/>
        </w:rPr>
        <w:t>Pircējs</w:t>
      </w:r>
      <w:r w:rsidRPr="00640838">
        <w:rPr>
          <w:rFonts w:eastAsia="Times New Roman"/>
        </w:rPr>
        <w:t>, ar kuru 2024.</w:t>
      </w:r>
      <w:r w:rsidR="005D2F3D" w:rsidRPr="00640838">
        <w:rPr>
          <w:rFonts w:eastAsia="Times New Roman"/>
        </w:rPr>
        <w:t> </w:t>
      </w:r>
      <w:r w:rsidRPr="00640838">
        <w:rPr>
          <w:rFonts w:eastAsia="Times New Roman"/>
        </w:rPr>
        <w:t>gada 3.</w:t>
      </w:r>
      <w:r w:rsidR="005D2F3D" w:rsidRPr="00640838">
        <w:rPr>
          <w:rFonts w:eastAsia="Times New Roman"/>
        </w:rPr>
        <w:t> </w:t>
      </w:r>
      <w:r w:rsidRPr="00640838">
        <w:rPr>
          <w:rFonts w:eastAsia="Times New Roman"/>
        </w:rPr>
        <w:t xml:space="preserve">septembrī tika noslēgts pirkuma līgums par </w:t>
      </w:r>
      <w:r w:rsidR="00CC577B" w:rsidRPr="00640838">
        <w:rPr>
          <w:rFonts w:eastAsia="Times New Roman"/>
        </w:rPr>
        <w:t>Ī</w:t>
      </w:r>
      <w:r w:rsidRPr="00640838">
        <w:rPr>
          <w:rFonts w:eastAsia="Times New Roman"/>
        </w:rPr>
        <w:t xml:space="preserve">pašuma un kustamās mantas kopuma pārdošanu, bija pirmā persona, kura apstiprināja gatavību iegādāties to par </w:t>
      </w:r>
      <w:r w:rsidR="00853177" w:rsidRPr="00640838">
        <w:rPr>
          <w:rFonts w:eastAsia="Times New Roman"/>
        </w:rPr>
        <w:t>S</w:t>
      </w:r>
      <w:r w:rsidRPr="00640838">
        <w:rPr>
          <w:rFonts w:eastAsia="Times New Roman"/>
        </w:rPr>
        <w:t>ludinājumā norādīto cenu 192</w:t>
      </w:r>
      <w:r w:rsidR="00553B90" w:rsidRPr="00640838">
        <w:rPr>
          <w:rFonts w:eastAsia="Times New Roman"/>
        </w:rPr>
        <w:t> </w:t>
      </w:r>
      <w:r w:rsidRPr="00640838">
        <w:rPr>
          <w:rFonts w:eastAsia="Times New Roman"/>
        </w:rPr>
        <w:t>000</w:t>
      </w:r>
      <w:r w:rsidR="00553B90" w:rsidRPr="00640838">
        <w:rPr>
          <w:rFonts w:eastAsia="Times New Roman"/>
        </w:rPr>
        <w:t> </w:t>
      </w:r>
      <w:r w:rsidR="00553B90" w:rsidRPr="00640838">
        <w:rPr>
          <w:rFonts w:eastAsia="Times New Roman"/>
          <w:i/>
          <w:iCs/>
        </w:rPr>
        <w:t>euro</w:t>
      </w:r>
      <w:r w:rsidRPr="00640838">
        <w:rPr>
          <w:rFonts w:eastAsia="Times New Roman"/>
        </w:rPr>
        <w:t>.</w:t>
      </w:r>
    </w:p>
    <w:p w14:paraId="256FD268" w14:textId="77EDABFF"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Pēc tam, kad ar potenciālo pircēju bija saskaņoti slēdzamā līguma noteikumi un bija pabeigta darījuma partnera pārbaude, un secīgi noslēgts 2024.</w:t>
      </w:r>
      <w:r w:rsidR="0087612B" w:rsidRPr="00640838">
        <w:rPr>
          <w:rFonts w:eastAsia="Times New Roman"/>
        </w:rPr>
        <w:t> </w:t>
      </w:r>
      <w:r w:rsidRPr="00640838">
        <w:rPr>
          <w:rFonts w:eastAsia="Times New Roman"/>
        </w:rPr>
        <w:t>gada 3.</w:t>
      </w:r>
      <w:r w:rsidR="0087612B" w:rsidRPr="00640838">
        <w:rPr>
          <w:rFonts w:eastAsia="Times New Roman"/>
        </w:rPr>
        <w:t> </w:t>
      </w:r>
      <w:r w:rsidRPr="00640838">
        <w:rPr>
          <w:rFonts w:eastAsia="Times New Roman"/>
        </w:rPr>
        <w:t xml:space="preserve">septembra pirkuma līgums un saņemta pirkuma maksa, citiem iespējamajiem interesentiem saprātīgi nav nekāda pamata pārmest to, ka viņiem nav bijis pietiekami daudz laika intereses izrādīšanai par </w:t>
      </w:r>
      <w:r w:rsidR="00DB4533" w:rsidRPr="00640838">
        <w:rPr>
          <w:rFonts w:eastAsia="Times New Roman"/>
        </w:rPr>
        <w:t>Ī</w:t>
      </w:r>
      <w:r w:rsidRPr="00640838">
        <w:rPr>
          <w:rFonts w:eastAsia="Times New Roman"/>
        </w:rPr>
        <w:t>pašuma iegādi. Respektīvi, nevienai personai saprātīgi nav pamata sagaidīt, ka tā interesi par sludinājumā norādīto nekustamo īpašumu varēs izrādīt ilgstošā laika periodā. Gluži pretēji, jebkuram interesentam ir jārēķinās, ka interese par attiecīgo īpašumu varētu būt arī citām personām un attiecīgi darījums tiks noslēgts ar interesentu, kurš būs rīkojies aktīvāk.</w:t>
      </w:r>
    </w:p>
    <w:p w14:paraId="4DE7B8B8" w14:textId="7BF62082" w:rsidR="005C27BF" w:rsidRPr="00640838" w:rsidRDefault="00C054D1" w:rsidP="00043579">
      <w:pPr>
        <w:autoSpaceDE w:val="0"/>
        <w:autoSpaceDN w:val="0"/>
        <w:adjustRightInd w:val="0"/>
        <w:spacing w:after="0" w:line="240" w:lineRule="auto"/>
        <w:ind w:firstLine="709"/>
        <w:jc w:val="both"/>
        <w:rPr>
          <w:rFonts w:eastAsia="Times New Roman"/>
        </w:rPr>
      </w:pPr>
      <w:r w:rsidRPr="00640838">
        <w:rPr>
          <w:rFonts w:eastAsia="Times New Roman"/>
        </w:rPr>
        <w:t>Administratores ieskatā b</w:t>
      </w:r>
      <w:r w:rsidR="005C27BF" w:rsidRPr="00640838">
        <w:rPr>
          <w:rFonts w:eastAsia="Times New Roman"/>
        </w:rPr>
        <w:t xml:space="preserve">ūtiski atzīmēt, ka atbilstoši Parādnieka mantas pārdošanas plānam </w:t>
      </w:r>
      <w:r w:rsidR="001E3FEA" w:rsidRPr="00640838">
        <w:rPr>
          <w:rFonts w:eastAsia="Times New Roman"/>
        </w:rPr>
        <w:t>Ī</w:t>
      </w:r>
      <w:r w:rsidR="005C27BF" w:rsidRPr="00640838">
        <w:rPr>
          <w:rFonts w:eastAsia="Times New Roman"/>
        </w:rPr>
        <w:t xml:space="preserve">pašuma pārdošanai bez izsoles bija atvēlētas vien </w:t>
      </w:r>
      <w:r w:rsidR="006D048D" w:rsidRPr="00640838">
        <w:rPr>
          <w:rFonts w:eastAsia="Times New Roman"/>
        </w:rPr>
        <w:t>divas</w:t>
      </w:r>
      <w:r w:rsidR="005C27BF" w:rsidRPr="00640838">
        <w:rPr>
          <w:rFonts w:eastAsia="Times New Roman"/>
        </w:rPr>
        <w:t xml:space="preserve"> nedēļas</w:t>
      </w:r>
      <w:r w:rsidR="006D048D" w:rsidRPr="00640838">
        <w:rPr>
          <w:rFonts w:eastAsia="Times New Roman"/>
        </w:rPr>
        <w:t>.</w:t>
      </w:r>
      <w:r w:rsidR="005C27BF" w:rsidRPr="00640838">
        <w:rPr>
          <w:rFonts w:eastAsia="Times New Roman"/>
        </w:rPr>
        <w:t xml:space="preserve"> </w:t>
      </w:r>
      <w:r w:rsidR="006D048D" w:rsidRPr="00640838">
        <w:rPr>
          <w:rFonts w:eastAsia="Times New Roman"/>
        </w:rPr>
        <w:t>P</w:t>
      </w:r>
      <w:r w:rsidR="005C27BF" w:rsidRPr="00640838">
        <w:rPr>
          <w:rFonts w:eastAsia="Times New Roman"/>
        </w:rPr>
        <w:t xml:space="preserve">ar minēto apstākli </w:t>
      </w:r>
      <w:r w:rsidR="006D048D" w:rsidRPr="00640838">
        <w:rPr>
          <w:rFonts w:eastAsia="Times New Roman"/>
        </w:rPr>
        <w:t>A</w:t>
      </w:r>
      <w:r w:rsidR="005C27BF" w:rsidRPr="00640838">
        <w:rPr>
          <w:rFonts w:eastAsia="Times New Roman"/>
        </w:rPr>
        <w:t xml:space="preserve">dministratore informēja visus zvanītājus, kas uzdeva jautājumus par pārdošanas kārtību, tostarp </w:t>
      </w:r>
      <w:r w:rsidR="00DD2F3A" w:rsidRPr="00640838">
        <w:rPr>
          <w:rFonts w:eastAsia="Times New Roman"/>
        </w:rPr>
        <w:t>Pircēju</w:t>
      </w:r>
      <w:r w:rsidR="005C27BF" w:rsidRPr="00640838">
        <w:rPr>
          <w:rFonts w:eastAsia="Times New Roman"/>
        </w:rPr>
        <w:t xml:space="preserve">. </w:t>
      </w:r>
      <w:r w:rsidR="006D048D" w:rsidRPr="00640838">
        <w:rPr>
          <w:rFonts w:eastAsia="Times New Roman"/>
        </w:rPr>
        <w:t>Tā kā</w:t>
      </w:r>
      <w:r w:rsidR="005C27BF" w:rsidRPr="00640838">
        <w:rPr>
          <w:rFonts w:eastAsia="Times New Roman"/>
        </w:rPr>
        <w:t xml:space="preserve"> </w:t>
      </w:r>
      <w:r w:rsidR="00C255BC" w:rsidRPr="00640838">
        <w:rPr>
          <w:rFonts w:eastAsia="Times New Roman"/>
        </w:rPr>
        <w:t>Pircējam</w:t>
      </w:r>
      <w:r w:rsidR="005C27BF" w:rsidRPr="00640838">
        <w:rPr>
          <w:rFonts w:eastAsia="Times New Roman"/>
        </w:rPr>
        <w:t xml:space="preserve"> pirkuma maksas samaksai nebija nepieciešams ņemt kredītu, slēdzamā darījuma noteikumi bija viegli saskaņojami un pirkuma līgums parakstāms bez liekas kavēšanās, tādējādi nodrošinot gan Parādnieka mantas pārdošanas plāna izpildi, gan arī efektīvu un lietderīgu resursu patēriņu. </w:t>
      </w:r>
    </w:p>
    <w:p w14:paraId="566BE289" w14:textId="57C8DA2E" w:rsidR="001B38CA" w:rsidRPr="00640838" w:rsidRDefault="006D048D" w:rsidP="00043579">
      <w:pPr>
        <w:autoSpaceDE w:val="0"/>
        <w:autoSpaceDN w:val="0"/>
        <w:adjustRightInd w:val="0"/>
        <w:spacing w:after="0" w:line="240" w:lineRule="auto"/>
        <w:ind w:firstLine="709"/>
        <w:jc w:val="both"/>
        <w:rPr>
          <w:rFonts w:eastAsia="Times New Roman"/>
        </w:rPr>
      </w:pPr>
      <w:r w:rsidRPr="00640838">
        <w:rPr>
          <w:rFonts w:eastAsia="Times New Roman"/>
        </w:rPr>
        <w:t>Administratore v</w:t>
      </w:r>
      <w:r w:rsidR="005C27BF" w:rsidRPr="00640838">
        <w:rPr>
          <w:rFonts w:eastAsia="Times New Roman"/>
        </w:rPr>
        <w:t xml:space="preserve">ērš uzmanību, ka </w:t>
      </w:r>
      <w:r w:rsidR="001B38CA" w:rsidRPr="00640838">
        <w:rPr>
          <w:rFonts w:eastAsia="Times New Roman"/>
        </w:rPr>
        <w:t>A</w:t>
      </w:r>
      <w:r w:rsidR="005C27BF" w:rsidRPr="00640838">
        <w:rPr>
          <w:rFonts w:eastAsia="Times New Roman"/>
        </w:rPr>
        <w:t xml:space="preserve">dministratorei ir ievērojama pieredze nekustamo </w:t>
      </w:r>
      <w:r w:rsidR="005C27BF" w:rsidRPr="00640838">
        <w:rPr>
          <w:rFonts w:eastAsia="Times New Roman"/>
        </w:rPr>
        <w:lastRenderedPageBreak/>
        <w:t xml:space="preserve">īpašumu darījumos, tostarp </w:t>
      </w:r>
      <w:r w:rsidR="001E3FEA" w:rsidRPr="00640838">
        <w:rPr>
          <w:rFonts w:eastAsia="Times New Roman"/>
        </w:rPr>
        <w:t>A</w:t>
      </w:r>
      <w:r w:rsidR="005C27BF" w:rsidRPr="00640838">
        <w:rPr>
          <w:rFonts w:eastAsia="Times New Roman"/>
        </w:rPr>
        <w:t xml:space="preserve">dministratore kā juriste (advokāte) ar specializāciju nekustamo īpašumu jomā ir piedalījusies tādos apjomīgos darījumos kā </w:t>
      </w:r>
      <w:r w:rsidR="00B306ED" w:rsidRPr="00640838">
        <w:rPr>
          <w:rFonts w:eastAsia="Times New Roman"/>
        </w:rPr>
        <w:t>/Nosaukums D/</w:t>
      </w:r>
      <w:r w:rsidR="005C27BF" w:rsidRPr="00640838">
        <w:rPr>
          <w:rFonts w:eastAsia="Times New Roman"/>
        </w:rPr>
        <w:t xml:space="preserve"> nekustamo īpašumu portfeļa pārdošanas darījums, tirdzniecības centra </w:t>
      </w:r>
      <w:r w:rsidR="00B306ED" w:rsidRPr="00640838">
        <w:rPr>
          <w:rFonts w:eastAsia="Times New Roman"/>
        </w:rPr>
        <w:t>/</w:t>
      </w:r>
      <w:r w:rsidR="001B38CA" w:rsidRPr="00640838">
        <w:rPr>
          <w:rFonts w:eastAsia="Times New Roman"/>
        </w:rPr>
        <w:t>"</w:t>
      </w:r>
      <w:r w:rsidR="00B306ED" w:rsidRPr="00640838">
        <w:rPr>
          <w:rFonts w:eastAsia="Times New Roman"/>
        </w:rPr>
        <w:t>Nosaukums E</w:t>
      </w:r>
      <w:r w:rsidR="001B38CA" w:rsidRPr="00640838">
        <w:rPr>
          <w:rFonts w:eastAsia="Times New Roman"/>
        </w:rPr>
        <w:t>"</w:t>
      </w:r>
      <w:r w:rsidR="00B306ED" w:rsidRPr="00640838">
        <w:rPr>
          <w:rFonts w:eastAsia="Times New Roman"/>
        </w:rPr>
        <w:t>/</w:t>
      </w:r>
      <w:r w:rsidR="005C27BF" w:rsidRPr="00640838">
        <w:rPr>
          <w:rFonts w:eastAsia="Times New Roman"/>
        </w:rPr>
        <w:t xml:space="preserve"> pārdošanas darījums, veikalu tīkla </w:t>
      </w:r>
      <w:r w:rsidR="00B306ED" w:rsidRPr="00640838">
        <w:rPr>
          <w:rFonts w:eastAsia="Times New Roman"/>
        </w:rPr>
        <w:t>/Nosaukums F/</w:t>
      </w:r>
      <w:r w:rsidR="005C27BF" w:rsidRPr="00640838">
        <w:rPr>
          <w:rFonts w:eastAsia="Times New Roman"/>
        </w:rPr>
        <w:t xml:space="preserve"> pārdošanas darījums, dažādu biroja ēku un daudzdzīvokļu namu pārdošanas darījumi. </w:t>
      </w:r>
    </w:p>
    <w:p w14:paraId="4DA65BFC" w14:textId="4D55349A"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Uzkrātā darba pieredze bija viens no galvenajiem priekšnoteikumiem, kas ļāva bez liekas kavēšanās saskaņot ar potenciālo pircēju slēdzamā pirkuma līguma noteikumus un sagatavot parakstāmā līguma projektu. Attiecīgi </w:t>
      </w:r>
      <w:r w:rsidR="00EB32D9" w:rsidRPr="00640838">
        <w:rPr>
          <w:rFonts w:eastAsia="Times New Roman"/>
        </w:rPr>
        <w:t>Sūdzībā</w:t>
      </w:r>
      <w:r w:rsidRPr="00640838">
        <w:rPr>
          <w:rFonts w:eastAsia="Times New Roman"/>
        </w:rPr>
        <w:t xml:space="preserve"> paustie pārmetumi par it kā pārlieku ātru </w:t>
      </w:r>
      <w:r w:rsidR="00D42352" w:rsidRPr="00640838">
        <w:rPr>
          <w:rFonts w:eastAsia="Times New Roman"/>
        </w:rPr>
        <w:t>Ī</w:t>
      </w:r>
      <w:r w:rsidRPr="00640838">
        <w:rPr>
          <w:rFonts w:eastAsia="Times New Roman"/>
        </w:rPr>
        <w:t>pašuma pārdošanu, ir nepamatoti un pat objektīvi neizprotami.</w:t>
      </w:r>
    </w:p>
    <w:p w14:paraId="2F315146" w14:textId="29249700" w:rsidR="005C27BF" w:rsidRPr="00640838" w:rsidRDefault="00AB6ED6" w:rsidP="00043579">
      <w:pPr>
        <w:autoSpaceDE w:val="0"/>
        <w:autoSpaceDN w:val="0"/>
        <w:adjustRightInd w:val="0"/>
        <w:spacing w:after="0" w:line="240" w:lineRule="auto"/>
        <w:ind w:firstLine="709"/>
        <w:jc w:val="both"/>
        <w:rPr>
          <w:rFonts w:eastAsia="Times New Roman"/>
        </w:rPr>
      </w:pPr>
      <w:r w:rsidRPr="00640838">
        <w:rPr>
          <w:rFonts w:eastAsia="Times New Roman"/>
        </w:rPr>
        <w:t>[4.</w:t>
      </w:r>
      <w:r w:rsidR="005C27BF" w:rsidRPr="00640838">
        <w:rPr>
          <w:rFonts w:eastAsia="Times New Roman"/>
        </w:rPr>
        <w:t>9</w:t>
      </w:r>
      <w:r w:rsidRPr="00640838">
        <w:rPr>
          <w:rFonts w:eastAsia="Times New Roman"/>
        </w:rPr>
        <w:t>] </w:t>
      </w:r>
      <w:r w:rsidR="005C27BF" w:rsidRPr="00640838">
        <w:rPr>
          <w:rFonts w:eastAsia="Times New Roman"/>
        </w:rPr>
        <w:t>Par subjektīvo tiesību neesamību iesniegt sūdzību</w:t>
      </w:r>
      <w:r w:rsidRPr="00640838">
        <w:rPr>
          <w:rFonts w:eastAsia="Times New Roman"/>
        </w:rPr>
        <w:t xml:space="preserve"> Administratore norāda turpmāk minēto.</w:t>
      </w:r>
    </w:p>
    <w:p w14:paraId="4D7A8554" w14:textId="29B1B73C" w:rsidR="005C27BF" w:rsidRPr="00640838" w:rsidRDefault="00122B9C" w:rsidP="00043579">
      <w:pPr>
        <w:autoSpaceDE w:val="0"/>
        <w:autoSpaceDN w:val="0"/>
        <w:adjustRightInd w:val="0"/>
        <w:spacing w:after="0" w:line="240" w:lineRule="auto"/>
        <w:ind w:firstLine="709"/>
        <w:jc w:val="both"/>
        <w:rPr>
          <w:rFonts w:eastAsia="Times New Roman"/>
        </w:rPr>
      </w:pPr>
      <w:r w:rsidRPr="00640838">
        <w:rPr>
          <w:rFonts w:eastAsia="Times New Roman"/>
        </w:rPr>
        <w:t>Administratore, atsaucoties uz M</w:t>
      </w:r>
      <w:r w:rsidR="005C27BF" w:rsidRPr="00640838">
        <w:rPr>
          <w:rFonts w:eastAsia="Times New Roman"/>
        </w:rPr>
        <w:t>aksātnespējas likuma 176.</w:t>
      </w:r>
      <w:r w:rsidRPr="00640838">
        <w:rPr>
          <w:rFonts w:eastAsia="Times New Roman"/>
        </w:rPr>
        <w:t> </w:t>
      </w:r>
      <w:r w:rsidR="005C27BF" w:rsidRPr="00640838">
        <w:rPr>
          <w:rFonts w:eastAsia="Times New Roman"/>
        </w:rPr>
        <w:t>panta pirm</w:t>
      </w:r>
      <w:r w:rsidRPr="00640838">
        <w:rPr>
          <w:rFonts w:eastAsia="Times New Roman"/>
        </w:rPr>
        <w:t>o</w:t>
      </w:r>
      <w:r w:rsidR="005C27BF" w:rsidRPr="00640838">
        <w:rPr>
          <w:rFonts w:eastAsia="Times New Roman"/>
        </w:rPr>
        <w:t xml:space="preserve"> daļ</w:t>
      </w:r>
      <w:r w:rsidRPr="00640838">
        <w:rPr>
          <w:rFonts w:eastAsia="Times New Roman"/>
        </w:rPr>
        <w:t>u</w:t>
      </w:r>
      <w:r w:rsidR="006C54F3" w:rsidRPr="00640838">
        <w:rPr>
          <w:rFonts w:eastAsia="Times New Roman"/>
        </w:rPr>
        <w:t xml:space="preserve">, norāda, ka </w:t>
      </w:r>
      <w:r w:rsidR="005C27BF" w:rsidRPr="00640838">
        <w:rPr>
          <w:rFonts w:eastAsia="Times New Roman"/>
        </w:rPr>
        <w:t xml:space="preserve">no minētās tiesību normas izriet, ka trešajai personai ir tiesības iesniegt sūdzību tikai tad, ja tās likumiskās tiesības ir aizskartas. </w:t>
      </w:r>
    </w:p>
    <w:p w14:paraId="244CA652" w14:textId="77777777" w:rsidR="006C54F3"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Nedz Maksātnespējas likums, nedz arī kāds cits likums neparedz trešajām personām likumīgas (garantētas) tiesības par nodrošinājumu kalpojošo (ieķīlāto) parādnieka mantu iegādāties izsolē, bet gan gluži pretēji paredz, ka ieķīlātā manta ir pārdodama izsolē, ja administrators ar nodrošināto kreditoru nav vienojies par mantas pārdošanu bez izsoles. </w:t>
      </w:r>
    </w:p>
    <w:p w14:paraId="7059CF37" w14:textId="4804E754"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Tādējādi secināms, ka Iesniedzēja likumiskās tiesības ar Parādnieka mantas pārdošanas plānu un administratores rīcību, pārdodot </w:t>
      </w:r>
      <w:r w:rsidR="00D81E75" w:rsidRPr="00640838">
        <w:rPr>
          <w:rFonts w:eastAsia="Times New Roman"/>
        </w:rPr>
        <w:t>Ī</w:t>
      </w:r>
      <w:r w:rsidRPr="00640838">
        <w:rPr>
          <w:rFonts w:eastAsia="Times New Roman"/>
        </w:rPr>
        <w:t>pašumu Parādnieka mantas pārdošanas plānā norādītajā kārtībā objektīvi nav tikušas aizskartas. Iesniedzēja subjektīva nepatika par šādu mantas pārdošanas kārtību, un jo īpaši</w:t>
      </w:r>
      <w:r w:rsidR="00FB40C8" w:rsidRPr="00640838">
        <w:rPr>
          <w:rFonts w:eastAsia="Times New Roman"/>
        </w:rPr>
        <w:t> </w:t>
      </w:r>
      <w:r w:rsidRPr="00640838">
        <w:rPr>
          <w:rFonts w:eastAsia="Times New Roman"/>
        </w:rPr>
        <w:t>–</w:t>
      </w:r>
      <w:r w:rsidR="00FB40C8" w:rsidRPr="00640838">
        <w:rPr>
          <w:rFonts w:eastAsia="Times New Roman"/>
        </w:rPr>
        <w:t> </w:t>
      </w:r>
      <w:r w:rsidRPr="00640838">
        <w:rPr>
          <w:rFonts w:eastAsia="Times New Roman"/>
        </w:rPr>
        <w:t xml:space="preserve">faktu sagrozīšana un nepatiesas informācijas norādīšana </w:t>
      </w:r>
      <w:r w:rsidR="00A23E5B" w:rsidRPr="00640838">
        <w:rPr>
          <w:rFonts w:eastAsia="Times New Roman"/>
        </w:rPr>
        <w:t>Sūdzībā</w:t>
      </w:r>
      <w:r w:rsidRPr="00640838">
        <w:rPr>
          <w:rFonts w:eastAsia="Times New Roman"/>
        </w:rPr>
        <w:t xml:space="preserve"> nevar būt tiesisks pamats pretēju secinājumu izdarīšanai.</w:t>
      </w:r>
    </w:p>
    <w:p w14:paraId="406F59CE" w14:textId="4F379C12" w:rsidR="005C27BF" w:rsidRPr="00640838" w:rsidRDefault="005C27B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Ņemot vērā minēto, </w:t>
      </w:r>
      <w:r w:rsidR="00A23E5B" w:rsidRPr="00640838">
        <w:rPr>
          <w:rFonts w:eastAsia="Times New Roman"/>
        </w:rPr>
        <w:t xml:space="preserve">Administratore </w:t>
      </w:r>
      <w:r w:rsidRPr="00640838">
        <w:rPr>
          <w:rFonts w:eastAsia="Times New Roman"/>
        </w:rPr>
        <w:t>uzskat</w:t>
      </w:r>
      <w:r w:rsidR="00A23E5B" w:rsidRPr="00640838">
        <w:rPr>
          <w:rFonts w:eastAsia="Times New Roman"/>
        </w:rPr>
        <w:t>a</w:t>
      </w:r>
      <w:r w:rsidRPr="00640838">
        <w:rPr>
          <w:rFonts w:eastAsia="Times New Roman"/>
        </w:rPr>
        <w:t xml:space="preserve">, ka </w:t>
      </w:r>
      <w:r w:rsidR="00A23E5B" w:rsidRPr="00640838">
        <w:rPr>
          <w:rFonts w:eastAsia="Times New Roman"/>
        </w:rPr>
        <w:t>Sūdzība</w:t>
      </w:r>
      <w:r w:rsidRPr="00640838">
        <w:rPr>
          <w:rFonts w:eastAsia="Times New Roman"/>
        </w:rPr>
        <w:t xml:space="preserve"> nav kvalificējam</w:t>
      </w:r>
      <w:r w:rsidR="00A23E5B" w:rsidRPr="00640838">
        <w:rPr>
          <w:rFonts w:eastAsia="Times New Roman"/>
        </w:rPr>
        <w:t>a</w:t>
      </w:r>
      <w:r w:rsidRPr="00640838">
        <w:rPr>
          <w:rFonts w:eastAsia="Times New Roman"/>
        </w:rPr>
        <w:t xml:space="preserve"> kā sūdzība Maksātnespējas likuma 176.</w:t>
      </w:r>
      <w:r w:rsidR="00A23E5B" w:rsidRPr="00640838">
        <w:rPr>
          <w:rFonts w:eastAsia="Times New Roman"/>
        </w:rPr>
        <w:t> </w:t>
      </w:r>
      <w:r w:rsidRPr="00640838">
        <w:rPr>
          <w:rFonts w:eastAsia="Times New Roman"/>
        </w:rPr>
        <w:t>panta pirmās daļas izpratnē.</w:t>
      </w:r>
    </w:p>
    <w:p w14:paraId="66F1A65B" w14:textId="159A08F7" w:rsidR="00A23E5B" w:rsidRPr="00640838" w:rsidRDefault="00A23E5B"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Paskaidrojumiem pievienoti </w:t>
      </w:r>
      <w:r w:rsidR="00B158F5" w:rsidRPr="00640838">
        <w:rPr>
          <w:rFonts w:eastAsia="Times New Roman"/>
        </w:rPr>
        <w:t>Administratores ieskatā tos pamatojošie dokumenti.</w:t>
      </w:r>
    </w:p>
    <w:p w14:paraId="47A62462" w14:textId="076AE6CB" w:rsidR="00660413" w:rsidRPr="00640838" w:rsidRDefault="005D46CC" w:rsidP="00043579">
      <w:pPr>
        <w:widowControl/>
        <w:spacing w:after="0" w:line="240" w:lineRule="auto"/>
        <w:ind w:firstLine="709"/>
        <w:jc w:val="both"/>
        <w:rPr>
          <w:rFonts w:eastAsia="Times New Roman"/>
        </w:rPr>
      </w:pPr>
      <w:r w:rsidRPr="00640838">
        <w:rPr>
          <w:rFonts w:eastAsia="Times New Roman"/>
        </w:rPr>
        <w:t>[</w:t>
      </w:r>
      <w:r w:rsidR="00870508" w:rsidRPr="00640838">
        <w:rPr>
          <w:rFonts w:eastAsia="Times New Roman"/>
        </w:rPr>
        <w:t>5</w:t>
      </w:r>
      <w:r w:rsidRPr="00640838">
        <w:rPr>
          <w:rFonts w:eastAsia="Times New Roman"/>
        </w:rPr>
        <w:t>] </w:t>
      </w:r>
      <w:r w:rsidR="005B4762" w:rsidRPr="00640838">
        <w:rPr>
          <w:rFonts w:eastAsia="Times New Roman"/>
        </w:rPr>
        <w:t>Izvērtējot Sūdzību, Administrator</w:t>
      </w:r>
      <w:r w:rsidR="0087561D" w:rsidRPr="00640838">
        <w:rPr>
          <w:rFonts w:eastAsia="Times New Roman"/>
        </w:rPr>
        <w:t>es</w:t>
      </w:r>
      <w:r w:rsidR="005B4762" w:rsidRPr="00640838">
        <w:rPr>
          <w:rFonts w:eastAsia="Times New Roman"/>
        </w:rPr>
        <w:t xml:space="preserve"> sniegtos paskaidrojumus, kā arī maksātnespējas procesu reglamentējošās tiesību normas,</w:t>
      </w:r>
      <w:r w:rsidR="005B4762" w:rsidRPr="00640838">
        <w:rPr>
          <w:rFonts w:eastAsia="Times New Roman"/>
          <w:b/>
        </w:rPr>
        <w:t xml:space="preserve"> secināms</w:t>
      </w:r>
      <w:r w:rsidR="005B4762" w:rsidRPr="00640838">
        <w:rPr>
          <w:rFonts w:eastAsia="Times New Roman"/>
        </w:rPr>
        <w:t xml:space="preserve"> turpmāk minētais.</w:t>
      </w:r>
    </w:p>
    <w:p w14:paraId="59B47204" w14:textId="10240BA9" w:rsidR="00F3754D" w:rsidRPr="00640838" w:rsidRDefault="00F3754D" w:rsidP="00043579">
      <w:pPr>
        <w:widowControl/>
        <w:spacing w:after="0" w:line="240" w:lineRule="auto"/>
        <w:ind w:firstLine="709"/>
        <w:jc w:val="both"/>
        <w:rPr>
          <w:rFonts w:eastAsia="Times New Roman"/>
        </w:rPr>
      </w:pPr>
      <w:r w:rsidRPr="00640838">
        <w:rPr>
          <w:rFonts w:eastAsia="Times New Roman"/>
        </w:rPr>
        <w:t>[</w:t>
      </w:r>
      <w:r w:rsidR="00F12017" w:rsidRPr="00640838">
        <w:rPr>
          <w:rFonts w:eastAsia="Times New Roman"/>
        </w:rPr>
        <w:t>5</w:t>
      </w:r>
      <w:r w:rsidRPr="00640838">
        <w:rPr>
          <w:rFonts w:eastAsia="Times New Roman"/>
        </w:rPr>
        <w:t>.1] Maksātnespējas likuma 174.</w:t>
      </w:r>
      <w:r w:rsidRPr="00640838">
        <w:rPr>
          <w:rFonts w:eastAsia="Times New Roman"/>
          <w:vertAlign w:val="superscript"/>
        </w:rPr>
        <w:t>1</w:t>
      </w:r>
      <w:r w:rsidRPr="00640838">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77777777" w:rsidR="00F3754D" w:rsidRPr="00640838" w:rsidRDefault="00F3754D" w:rsidP="00043579">
      <w:pPr>
        <w:tabs>
          <w:tab w:val="left" w:pos="993"/>
          <w:tab w:val="left" w:pos="1134"/>
        </w:tabs>
        <w:spacing w:after="0" w:line="240" w:lineRule="auto"/>
        <w:ind w:firstLine="709"/>
        <w:jc w:val="both"/>
      </w:pPr>
      <w:r w:rsidRPr="00640838">
        <w:t>Savukārt Maksātnespējas likuma 176. panta pirmajā daļā noteikts, ka kreditors, parādnieka pārstāvis vai trešā persona, kuras likumiskās tiesības ir aizskartas, var iesniegt Maksātnespējas kontroles dienestam sūdzību par administratora rīcību.</w:t>
      </w:r>
    </w:p>
    <w:p w14:paraId="025710BF" w14:textId="4E04697C" w:rsidR="0038625A" w:rsidRPr="00640838" w:rsidRDefault="000D0C10" w:rsidP="00043579">
      <w:pPr>
        <w:autoSpaceDE w:val="0"/>
        <w:autoSpaceDN w:val="0"/>
        <w:adjustRightInd w:val="0"/>
        <w:spacing w:after="0" w:line="240" w:lineRule="auto"/>
        <w:ind w:firstLine="709"/>
        <w:jc w:val="both"/>
        <w:rPr>
          <w:rFonts w:eastAsia="Times New Roman"/>
        </w:rPr>
      </w:pPr>
      <w:r w:rsidRPr="00640838">
        <w:rPr>
          <w:rFonts w:eastAsia="Times New Roman"/>
        </w:rPr>
        <w:t>Sūdzībā izteikta</w:t>
      </w:r>
      <w:r w:rsidR="00063D89" w:rsidRPr="00640838">
        <w:rPr>
          <w:rFonts w:eastAsia="Times New Roman"/>
        </w:rPr>
        <w:t>s</w:t>
      </w:r>
      <w:r w:rsidRPr="00640838">
        <w:rPr>
          <w:rFonts w:eastAsia="Times New Roman"/>
        </w:rPr>
        <w:t xml:space="preserve"> pretenzija</w:t>
      </w:r>
      <w:r w:rsidR="00063D89" w:rsidRPr="00640838">
        <w:rPr>
          <w:rFonts w:eastAsia="Times New Roman"/>
        </w:rPr>
        <w:t>s</w:t>
      </w:r>
      <w:r w:rsidRPr="00640838">
        <w:rPr>
          <w:rFonts w:eastAsia="Times New Roman"/>
        </w:rPr>
        <w:t xml:space="preserve"> par Administratores rīcību</w:t>
      </w:r>
      <w:r w:rsidR="0038625A" w:rsidRPr="00640838">
        <w:rPr>
          <w:rFonts w:eastAsia="Times New Roman"/>
        </w:rPr>
        <w:t>:</w:t>
      </w:r>
    </w:p>
    <w:p w14:paraId="1ADAE759" w14:textId="1E1CA8EB" w:rsidR="00F12017" w:rsidRPr="00640838" w:rsidRDefault="0038625A" w:rsidP="00043579">
      <w:pPr>
        <w:autoSpaceDE w:val="0"/>
        <w:autoSpaceDN w:val="0"/>
        <w:adjustRightInd w:val="0"/>
        <w:spacing w:after="0" w:line="240" w:lineRule="auto"/>
        <w:ind w:firstLine="709"/>
        <w:jc w:val="both"/>
        <w:rPr>
          <w:rFonts w:eastAsia="Times New Roman"/>
        </w:rPr>
      </w:pPr>
      <w:r w:rsidRPr="00640838">
        <w:rPr>
          <w:rFonts w:eastAsia="Times New Roman"/>
        </w:rPr>
        <w:t>1) </w:t>
      </w:r>
      <w:r w:rsidR="00BC663F" w:rsidRPr="00640838">
        <w:rPr>
          <w:rFonts w:eastAsia="Times New Roman"/>
        </w:rPr>
        <w:t xml:space="preserve">nepārdodot Īpašumu </w:t>
      </w:r>
      <w:r w:rsidR="00AB1FAA" w:rsidRPr="00640838">
        <w:rPr>
          <w:rFonts w:eastAsia="Times New Roman"/>
        </w:rPr>
        <w:t>publiskā izsolē</w:t>
      </w:r>
      <w:r w:rsidR="00773178" w:rsidRPr="00640838">
        <w:rPr>
          <w:rFonts w:eastAsia="Times New Roman"/>
        </w:rPr>
        <w:t xml:space="preserve">, tādējādi liedzot Iesniedzējam iespēju piedalīties </w:t>
      </w:r>
      <w:r w:rsidR="00606F37" w:rsidRPr="00640838">
        <w:rPr>
          <w:rFonts w:eastAsia="Times New Roman"/>
        </w:rPr>
        <w:t>izsolē un iegādāties Īpašumu</w:t>
      </w:r>
      <w:r w:rsidR="00AB1FAA" w:rsidRPr="00640838">
        <w:rPr>
          <w:rFonts w:eastAsia="Times New Roman"/>
        </w:rPr>
        <w:t>;</w:t>
      </w:r>
    </w:p>
    <w:p w14:paraId="23ECDA81" w14:textId="4F4C4796" w:rsidR="00AB1FAA" w:rsidRPr="00640838" w:rsidRDefault="00AB1FAA"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2) pārdodot </w:t>
      </w:r>
      <w:r w:rsidR="00313B32" w:rsidRPr="00640838">
        <w:rPr>
          <w:rFonts w:eastAsia="Times New Roman"/>
        </w:rPr>
        <w:t>Īpašumu zem tirgus vērtības</w:t>
      </w:r>
      <w:r w:rsidR="00606F37" w:rsidRPr="00640838">
        <w:rPr>
          <w:rFonts w:eastAsia="Times New Roman"/>
        </w:rPr>
        <w:t xml:space="preserve"> steidzamības kārtā, īslaicīgi </w:t>
      </w:r>
      <w:r w:rsidR="00390BBE" w:rsidRPr="00640838">
        <w:rPr>
          <w:rFonts w:eastAsia="Times New Roman"/>
        </w:rPr>
        <w:t xml:space="preserve">ievietojot </w:t>
      </w:r>
      <w:r w:rsidR="00F378EB" w:rsidRPr="00640838">
        <w:rPr>
          <w:rFonts w:eastAsia="Times New Roman"/>
        </w:rPr>
        <w:t>S</w:t>
      </w:r>
      <w:r w:rsidR="00390BBE" w:rsidRPr="00640838">
        <w:rPr>
          <w:rFonts w:eastAsia="Times New Roman"/>
        </w:rPr>
        <w:t xml:space="preserve">ludinājumu tīmekļa vietnē </w:t>
      </w:r>
      <w:hyperlink r:id="rId17" w:history="1">
        <w:r w:rsidR="00C87A3E" w:rsidRPr="00640838">
          <w:rPr>
            <w:rStyle w:val="Hipersaite"/>
            <w:rFonts w:eastAsia="Times New Roman"/>
          </w:rPr>
          <w:t>www.ss.lv</w:t>
        </w:r>
      </w:hyperlink>
      <w:r w:rsidR="008D19DF" w:rsidRPr="00640838">
        <w:rPr>
          <w:rFonts w:eastAsia="Times New Roman"/>
        </w:rPr>
        <w:t>;</w:t>
      </w:r>
    </w:p>
    <w:p w14:paraId="27EAE82B" w14:textId="5C26EF93" w:rsidR="00313B32" w:rsidRPr="00640838" w:rsidRDefault="00313B32" w:rsidP="00043579">
      <w:pPr>
        <w:autoSpaceDE w:val="0"/>
        <w:autoSpaceDN w:val="0"/>
        <w:adjustRightInd w:val="0"/>
        <w:spacing w:after="0" w:line="240" w:lineRule="auto"/>
        <w:ind w:firstLine="709"/>
        <w:jc w:val="both"/>
        <w:rPr>
          <w:rFonts w:eastAsia="Times New Roman"/>
        </w:rPr>
      </w:pPr>
      <w:r w:rsidRPr="00640838">
        <w:rPr>
          <w:rFonts w:eastAsia="Times New Roman"/>
        </w:rPr>
        <w:t>3) </w:t>
      </w:r>
      <w:r w:rsidR="008D19DF" w:rsidRPr="00640838">
        <w:rPr>
          <w:rFonts w:eastAsia="Times New Roman"/>
        </w:rPr>
        <w:t>atrunājot potenciālos pircējus no Īpašuma pirkšanas.</w:t>
      </w:r>
    </w:p>
    <w:p w14:paraId="6BA365DB" w14:textId="03E69A3A" w:rsidR="00DF2F80" w:rsidRPr="00640838" w:rsidRDefault="00DF2F80"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Vienlaikus </w:t>
      </w:r>
      <w:r w:rsidR="00026C5F" w:rsidRPr="00640838">
        <w:rPr>
          <w:rFonts w:eastAsia="Times New Roman"/>
        </w:rPr>
        <w:t xml:space="preserve">Iesniedzējs lūdz </w:t>
      </w:r>
      <w:r w:rsidR="00CF1414" w:rsidRPr="00640838">
        <w:rPr>
          <w:rFonts w:eastAsia="Times New Roman"/>
        </w:rPr>
        <w:t xml:space="preserve">izvērtēt arī Administratores atbilstību ieņemamajam </w:t>
      </w:r>
      <w:r w:rsidR="00026C5F" w:rsidRPr="00640838">
        <w:rPr>
          <w:rFonts w:eastAsia="Times New Roman"/>
        </w:rPr>
        <w:t xml:space="preserve">maksātnespējas procesa administratora </w:t>
      </w:r>
      <w:r w:rsidR="00CF1414" w:rsidRPr="00640838">
        <w:rPr>
          <w:rFonts w:eastAsia="Times New Roman"/>
        </w:rPr>
        <w:t>amatam, lai nepieļautu Īpašuma atsavināšanu prettiesiskā ceļā</w:t>
      </w:r>
      <w:r w:rsidR="006133BF" w:rsidRPr="00640838">
        <w:rPr>
          <w:rFonts w:eastAsia="Times New Roman"/>
        </w:rPr>
        <w:t>,</w:t>
      </w:r>
      <w:r w:rsidR="00CF1414" w:rsidRPr="00640838">
        <w:rPr>
          <w:rFonts w:eastAsia="Times New Roman"/>
        </w:rPr>
        <w:t xml:space="preserve"> </w:t>
      </w:r>
      <w:r w:rsidR="003B6822" w:rsidRPr="00640838">
        <w:rPr>
          <w:rFonts w:eastAsia="Times New Roman"/>
        </w:rPr>
        <w:t>kā arī</w:t>
      </w:r>
      <w:r w:rsidR="00CF1414" w:rsidRPr="00640838">
        <w:rPr>
          <w:rFonts w:eastAsia="Times New Roman"/>
        </w:rPr>
        <w:t xml:space="preserve"> nodrošināt Īpašuma atklātu izsoli</w:t>
      </w:r>
      <w:r w:rsidR="006133BF" w:rsidRPr="00640838">
        <w:rPr>
          <w:rFonts w:eastAsia="Times New Roman"/>
        </w:rPr>
        <w:t>.</w:t>
      </w:r>
    </w:p>
    <w:p w14:paraId="32241645" w14:textId="6B03B6D8" w:rsidR="00C27D2A" w:rsidRPr="00640838" w:rsidRDefault="00774B11" w:rsidP="00043579">
      <w:pPr>
        <w:autoSpaceDE w:val="0"/>
        <w:autoSpaceDN w:val="0"/>
        <w:adjustRightInd w:val="0"/>
        <w:spacing w:after="0" w:line="240" w:lineRule="auto"/>
        <w:ind w:firstLine="709"/>
        <w:jc w:val="both"/>
      </w:pPr>
      <w:r w:rsidRPr="00640838">
        <w:rPr>
          <w:rFonts w:eastAsia="Times New Roman"/>
        </w:rPr>
        <w:t>[5.2] </w:t>
      </w:r>
      <w:r w:rsidR="00C27D2A" w:rsidRPr="00640838">
        <w:t>Sūdzības iesniedzēja iespējamais tiesību aizskārums ir viens no priekšnoteikumiem</w:t>
      </w:r>
      <w:r w:rsidR="00C27D2A" w:rsidRPr="00640838">
        <w:rPr>
          <w:rStyle w:val="Vresatsauce"/>
        </w:rPr>
        <w:footnoteReference w:id="3"/>
      </w:r>
      <w:r w:rsidR="00C27D2A" w:rsidRPr="00640838">
        <w:t xml:space="preserve">, lai Maksātnespējas kontroles dienests, izskatot sūdzību, vērtētu tajā norādīto administratora rīcību. </w:t>
      </w:r>
    </w:p>
    <w:p w14:paraId="368D6C75" w14:textId="439134F0" w:rsidR="00A95EBC" w:rsidRPr="00640838" w:rsidRDefault="003D19A0" w:rsidP="00043579">
      <w:pPr>
        <w:widowControl/>
        <w:spacing w:after="0" w:line="240" w:lineRule="auto"/>
        <w:ind w:firstLine="709"/>
        <w:jc w:val="both"/>
        <w:rPr>
          <w:rFonts w:eastAsia="Times New Roman"/>
        </w:rPr>
      </w:pPr>
      <w:r w:rsidRPr="00640838">
        <w:rPr>
          <w:rFonts w:eastAsia="Times New Roman"/>
        </w:rPr>
        <w:t xml:space="preserve">Ievērojot minēto, Maksātnespējas kontroles dienests, izskatot Sūdzību, vērtē Administratores rīcību, ciktāl tā aizskar tieši Iesniedzēja intereses. </w:t>
      </w:r>
      <w:r w:rsidR="005A7AA4" w:rsidRPr="00640838">
        <w:rPr>
          <w:rFonts w:eastAsia="Times New Roman"/>
        </w:rPr>
        <w:t xml:space="preserve">Proti, </w:t>
      </w:r>
      <w:r w:rsidR="00721B76" w:rsidRPr="00640838">
        <w:rPr>
          <w:rFonts w:eastAsia="Times New Roman"/>
        </w:rPr>
        <w:t xml:space="preserve">Iesniedzēja intereses </w:t>
      </w:r>
      <w:r w:rsidR="004176CF" w:rsidRPr="00640838">
        <w:rPr>
          <w:rFonts w:eastAsia="Times New Roman"/>
        </w:rPr>
        <w:t xml:space="preserve">iegādāties Īpašumu un </w:t>
      </w:r>
      <w:r w:rsidR="00721B76" w:rsidRPr="00640838">
        <w:rPr>
          <w:rFonts w:eastAsia="Times New Roman"/>
        </w:rPr>
        <w:t>piedalīties</w:t>
      </w:r>
      <w:r w:rsidR="000312A0" w:rsidRPr="00640838">
        <w:rPr>
          <w:rFonts w:eastAsia="Times New Roman"/>
        </w:rPr>
        <w:t xml:space="preserve"> Īpašuma</w:t>
      </w:r>
      <w:r w:rsidR="00721B76" w:rsidRPr="00640838">
        <w:rPr>
          <w:rFonts w:eastAsia="Times New Roman"/>
        </w:rPr>
        <w:t xml:space="preserve"> publiskā izsolē</w:t>
      </w:r>
      <w:r w:rsidR="004176CF" w:rsidRPr="00640838">
        <w:rPr>
          <w:rFonts w:eastAsia="Times New Roman"/>
        </w:rPr>
        <w:t>.</w:t>
      </w:r>
      <w:r w:rsidR="00371467" w:rsidRPr="00640838">
        <w:rPr>
          <w:rFonts w:eastAsia="Times New Roman"/>
        </w:rPr>
        <w:t xml:space="preserve"> </w:t>
      </w:r>
    </w:p>
    <w:p w14:paraId="2058A0C5" w14:textId="77777777" w:rsidR="00D6217F" w:rsidRPr="00640838" w:rsidRDefault="00D6217F" w:rsidP="00043579">
      <w:pPr>
        <w:autoSpaceDE w:val="0"/>
        <w:autoSpaceDN w:val="0"/>
        <w:adjustRightInd w:val="0"/>
        <w:spacing w:after="0" w:line="240" w:lineRule="auto"/>
        <w:ind w:firstLine="709"/>
        <w:jc w:val="both"/>
        <w:rPr>
          <w:bCs/>
        </w:rPr>
      </w:pPr>
      <w:r w:rsidRPr="00640838">
        <w:rPr>
          <w:rFonts w:eastAsia="Times New Roman"/>
        </w:rPr>
        <w:lastRenderedPageBreak/>
        <w:t>[5.3] </w:t>
      </w:r>
      <w:r w:rsidRPr="00640838">
        <w:t>Administratora, kā tiesas ieceltam maksātnespējas procesa vadītājam, galvenais mērķis ir, pildot tam ar likumu noteiktos pienākumus un realizējot tam ar likumu noteiktās tiesības, nodrošināt efektīvu un likumīgu maksātnespējas procesa norisi un mērķu sasniegšanu.</w:t>
      </w:r>
    </w:p>
    <w:p w14:paraId="03AA2ABE" w14:textId="2172DD1A" w:rsidR="00EC3DE0" w:rsidRPr="00640838" w:rsidRDefault="00836B5A" w:rsidP="00043579">
      <w:pPr>
        <w:widowControl/>
        <w:spacing w:after="0" w:line="240" w:lineRule="auto"/>
        <w:ind w:firstLine="709"/>
        <w:jc w:val="both"/>
      </w:pPr>
      <w:r w:rsidRPr="00640838">
        <w:t>Administrators nav uzskatāms par vienkāršu parādnieka pārstāvi</w:t>
      </w:r>
      <w:r w:rsidR="00FB7615" w:rsidRPr="00640838">
        <w:t>, kurš ir tiesīgs rīkoties ar parādnieka mantu</w:t>
      </w:r>
      <w:r w:rsidR="00F455FB" w:rsidRPr="00640838">
        <w:t>.</w:t>
      </w:r>
      <w:r w:rsidRPr="00640838">
        <w:t xml:space="preserve"> </w:t>
      </w:r>
      <w:r w:rsidR="00F455FB" w:rsidRPr="00640838">
        <w:t>P</w:t>
      </w:r>
      <w:r w:rsidRPr="00640838">
        <w:t>roti, būtībā administrators pilda publisku uzdevumu un ir apveltīts ar publiskām pilnvarām. Minēto secinājusi arī Satversmes tiesa, norādot, ka administrators ir tiesas iecelta persona, kura pilda valstij nozīmīgas funkcijas un viņa uzdevums ir nodrošināt maksātnespējas procesa tiesiskumu un efektivitāti.</w:t>
      </w:r>
      <w:r w:rsidRPr="00640838">
        <w:rPr>
          <w:vertAlign w:val="superscript"/>
        </w:rPr>
        <w:footnoteReference w:id="4"/>
      </w:r>
    </w:p>
    <w:p w14:paraId="62415C1B" w14:textId="77777777" w:rsidR="00730409" w:rsidRPr="00640838" w:rsidRDefault="00293297" w:rsidP="00043579">
      <w:pPr>
        <w:widowControl/>
        <w:spacing w:after="0" w:line="240" w:lineRule="auto"/>
        <w:ind w:firstLine="709"/>
        <w:jc w:val="both"/>
      </w:pPr>
      <w:r w:rsidRPr="00640838">
        <w:t xml:space="preserve">Līdz ar to administratoram, pārdodot parādnieka mantu, ir jānodrošina </w:t>
      </w:r>
      <w:r w:rsidR="006E55B3" w:rsidRPr="00640838">
        <w:t>vienlīdzīg</w:t>
      </w:r>
      <w:r w:rsidRPr="00640838">
        <w:t>a</w:t>
      </w:r>
      <w:r w:rsidR="006E55B3" w:rsidRPr="00640838">
        <w:t xml:space="preserve"> attieksm</w:t>
      </w:r>
      <w:r w:rsidRPr="00640838">
        <w:t>e</w:t>
      </w:r>
      <w:r w:rsidR="006E55B3" w:rsidRPr="00640838">
        <w:t>, kas izslē</w:t>
      </w:r>
      <w:r w:rsidRPr="00640838">
        <w:t>dz</w:t>
      </w:r>
      <w:r w:rsidR="006E55B3" w:rsidRPr="00640838">
        <w:t xml:space="preserve"> starp pretendentiem negodīgu konkurenci, iepriekš zināmu</w:t>
      </w:r>
      <w:r w:rsidRPr="00640838">
        <w:t xml:space="preserve"> </w:t>
      </w:r>
      <w:r w:rsidR="006E55B3" w:rsidRPr="00640838">
        <w:t>priekšrocību piešķiršanu noteiktam pretendentam iepretim citiem konkurentiem.</w:t>
      </w:r>
      <w:r w:rsidR="00730409" w:rsidRPr="00640838">
        <w:t xml:space="preserve"> </w:t>
      </w:r>
      <w:r w:rsidR="0043420A" w:rsidRPr="00640838">
        <w:t xml:space="preserve">Vienlīdzīgas attieksmes pret pretendentiem princips sekmē </w:t>
      </w:r>
      <w:r w:rsidR="00D8444D" w:rsidRPr="00640838">
        <w:t>veselīgas un efektīvas konkurences izveidošanos starp mantas pircējiem</w:t>
      </w:r>
      <w:r w:rsidR="007E38D5" w:rsidRPr="00640838">
        <w:t>.</w:t>
      </w:r>
    </w:p>
    <w:p w14:paraId="37267A88" w14:textId="45CF8AC7" w:rsidR="0043420A" w:rsidRPr="00640838" w:rsidRDefault="00F430C1" w:rsidP="00043579">
      <w:pPr>
        <w:widowControl/>
        <w:spacing w:after="0" w:line="240" w:lineRule="auto"/>
        <w:ind w:firstLine="709"/>
        <w:jc w:val="both"/>
      </w:pPr>
      <w:r w:rsidRPr="00640838">
        <w:t xml:space="preserve">Nav strīda, ka </w:t>
      </w:r>
      <w:r w:rsidR="00250196" w:rsidRPr="00640838">
        <w:t>mantas pārdošana publiskā izsolē</w:t>
      </w:r>
      <w:r w:rsidR="00A12C91" w:rsidRPr="00640838">
        <w:t xml:space="preserve"> (elektronisko izsoļu vietnē)</w:t>
      </w:r>
      <w:r w:rsidR="00250196" w:rsidRPr="00640838">
        <w:t xml:space="preserve"> ir </w:t>
      </w:r>
      <w:r w:rsidR="00AA2BA9" w:rsidRPr="00640838">
        <w:t xml:space="preserve">atklātākais </w:t>
      </w:r>
      <w:r w:rsidR="00873D42" w:rsidRPr="00640838">
        <w:t xml:space="preserve">un </w:t>
      </w:r>
      <w:r w:rsidR="007A64E7" w:rsidRPr="00640838">
        <w:t>caurskatāmākais</w:t>
      </w:r>
      <w:r w:rsidR="00873D42" w:rsidRPr="00640838">
        <w:t xml:space="preserve"> </w:t>
      </w:r>
      <w:r w:rsidR="00AA2BA9" w:rsidRPr="00640838">
        <w:t>mantas pārdošanas veids.</w:t>
      </w:r>
      <w:r w:rsidR="00D85359" w:rsidRPr="00640838">
        <w:rPr>
          <w:rStyle w:val="Vresatsauce"/>
        </w:rPr>
        <w:footnoteReference w:id="5"/>
      </w:r>
      <w:r w:rsidR="007E38D5" w:rsidRPr="00640838">
        <w:t xml:space="preserve"> </w:t>
      </w:r>
      <w:r w:rsidR="004149B4" w:rsidRPr="00640838">
        <w:t>Caurskatāmības</w:t>
      </w:r>
      <w:r w:rsidR="007B2979" w:rsidRPr="00640838">
        <w:t xml:space="preserve"> principa galvenais mērķis ir garantēt, ka nepastāv favorītisma un patvaļības risks, kā arī kontrolēt </w:t>
      </w:r>
      <w:r w:rsidR="004149B4" w:rsidRPr="00640838">
        <w:t xml:space="preserve">mantas pārdošanas </w:t>
      </w:r>
      <w:r w:rsidR="007B2979" w:rsidRPr="00640838">
        <w:t>procedūr</w:t>
      </w:r>
      <w:r w:rsidR="004149B4" w:rsidRPr="00640838">
        <w:t>as</w:t>
      </w:r>
      <w:r w:rsidR="007B2979" w:rsidRPr="00640838">
        <w:t xml:space="preserve"> objektivitāti. </w:t>
      </w:r>
      <w:r w:rsidR="00296E5C" w:rsidRPr="00640838">
        <w:t>Līdz ar to m</w:t>
      </w:r>
      <w:r w:rsidR="00A95094" w:rsidRPr="00640838">
        <w:t xml:space="preserve">aksātnespējas procesā parādnieka manta primāri </w:t>
      </w:r>
      <w:r w:rsidR="00296E5C" w:rsidRPr="00640838">
        <w:t>būtu</w:t>
      </w:r>
      <w:r w:rsidR="00A95094" w:rsidRPr="00640838">
        <w:t xml:space="preserve"> pārdodama izsolē.</w:t>
      </w:r>
    </w:p>
    <w:p w14:paraId="66658AF0" w14:textId="3AAF28E2" w:rsidR="00730409" w:rsidRPr="00640838" w:rsidRDefault="00D00BBF" w:rsidP="00043579">
      <w:pPr>
        <w:widowControl/>
        <w:spacing w:after="0" w:line="240" w:lineRule="auto"/>
        <w:ind w:firstLine="709"/>
        <w:jc w:val="both"/>
      </w:pPr>
      <w:r w:rsidRPr="00640838">
        <w:t>Tomēr v</w:t>
      </w:r>
      <w:r w:rsidR="00730409" w:rsidRPr="00640838">
        <w:t>ienlaikus</w:t>
      </w:r>
      <w:r w:rsidRPr="00640838">
        <w:t xml:space="preserve"> atz</w:t>
      </w:r>
      <w:r w:rsidR="00312592" w:rsidRPr="00640838">
        <w:t>īstams, ka</w:t>
      </w:r>
      <w:r w:rsidR="00730409" w:rsidRPr="00640838">
        <w:t>, izvēloties mantas pārdošanas veidu, administratoram jāizvēlas vismazāk apgrūtinošais</w:t>
      </w:r>
      <w:r w:rsidR="002520E3" w:rsidRPr="00640838">
        <w:t xml:space="preserve"> </w:t>
      </w:r>
      <w:r w:rsidR="00B34500" w:rsidRPr="00640838">
        <w:t>un tāds</w:t>
      </w:r>
      <w:r w:rsidR="00D60818" w:rsidRPr="00640838">
        <w:t>, kuru īstenojot</w:t>
      </w:r>
      <w:r w:rsidR="00730409" w:rsidRPr="00640838">
        <w:t xml:space="preserve">, vispilnīgāk </w:t>
      </w:r>
      <w:r w:rsidR="00D60818" w:rsidRPr="00640838">
        <w:t xml:space="preserve">tiktu </w:t>
      </w:r>
      <w:r w:rsidR="00730409" w:rsidRPr="00640838">
        <w:t>sasniegt</w:t>
      </w:r>
      <w:r w:rsidR="00D60818" w:rsidRPr="00640838">
        <w:t>s</w:t>
      </w:r>
      <w:r w:rsidR="00730409" w:rsidRPr="00640838">
        <w:t xml:space="preserve"> maksātnespējas procesa mērķi</w:t>
      </w:r>
      <w:r w:rsidR="00D60818" w:rsidRPr="00640838">
        <w:t>s</w:t>
      </w:r>
      <w:r w:rsidR="00730409" w:rsidRPr="00640838">
        <w:t>.</w:t>
      </w:r>
      <w:r w:rsidR="00730409" w:rsidRPr="00640838">
        <w:rPr>
          <w:rStyle w:val="Vresatsauce"/>
        </w:rPr>
        <w:footnoteReference w:id="6"/>
      </w:r>
    </w:p>
    <w:p w14:paraId="58B10ED1" w14:textId="62A2018A" w:rsidR="00197FC5" w:rsidRPr="00640838" w:rsidRDefault="00B34500" w:rsidP="00043579">
      <w:pPr>
        <w:widowControl/>
        <w:spacing w:after="0" w:line="240" w:lineRule="auto"/>
        <w:ind w:firstLine="709"/>
        <w:jc w:val="both"/>
      </w:pPr>
      <w:r w:rsidRPr="00640838">
        <w:t>[5.4] </w:t>
      </w:r>
      <w:r w:rsidR="00133B79" w:rsidRPr="00640838">
        <w:t xml:space="preserve">Maksātnespējas likums paredz administratoram tiesības pārdot parādnieka mantu arī bez </w:t>
      </w:r>
      <w:r w:rsidR="005F455A" w:rsidRPr="00640838">
        <w:t>publiskas izsoles.</w:t>
      </w:r>
    </w:p>
    <w:p w14:paraId="6FC3240B" w14:textId="76FF8DD0" w:rsidR="002C0A96" w:rsidRPr="00640838" w:rsidRDefault="000A6567" w:rsidP="00043579">
      <w:pPr>
        <w:tabs>
          <w:tab w:val="left" w:pos="993"/>
          <w:tab w:val="left" w:pos="1134"/>
        </w:tabs>
        <w:spacing w:after="0" w:line="240" w:lineRule="auto"/>
        <w:ind w:firstLine="709"/>
        <w:jc w:val="both"/>
        <w:rPr>
          <w:rFonts w:eastAsia="Times New Roman"/>
        </w:rPr>
      </w:pPr>
      <w:r w:rsidRPr="00640838">
        <w:rPr>
          <w:rFonts w:eastAsia="Times New Roman"/>
        </w:rPr>
        <w:t xml:space="preserve">Proti, </w:t>
      </w:r>
      <w:r w:rsidR="002C0A96" w:rsidRPr="00640838">
        <w:rPr>
          <w:rFonts w:eastAsia="Times New Roman"/>
        </w:rPr>
        <w:t>Maksātnespējas likuma 111. pantā ir noteikta parādnieka mantas pārdošanas kārtība. Saskaņā ar minētā panta otro daļu parādnieka mantas pārdošana notiek par iespējami augstāko cenu, lai nodrošinātu kreditoru prasījumu segšanu. Administrators divu mēnešu laikā no juridiskās personas maksātnespējas procesa pasludināšanas dienas sagatavo parādnieka mantas pārdošanas plānu vai ziņojumu par parādnieka mantas neesamību</w:t>
      </w:r>
      <w:r w:rsidR="00BE4563" w:rsidRPr="00640838">
        <w:rPr>
          <w:rFonts w:eastAsia="Times New Roman"/>
        </w:rPr>
        <w:t>.</w:t>
      </w:r>
      <w:r w:rsidR="00161F20" w:rsidRPr="00640838">
        <w:rPr>
          <w:rStyle w:val="Vresatsauce"/>
          <w:rFonts w:eastAsia="Times New Roman"/>
        </w:rPr>
        <w:footnoteReference w:id="7"/>
      </w:r>
    </w:p>
    <w:p w14:paraId="511E51A6" w14:textId="52B30988" w:rsidR="00021D28" w:rsidRPr="00640838" w:rsidRDefault="00021D28" w:rsidP="00043579">
      <w:pPr>
        <w:autoSpaceDE w:val="0"/>
        <w:autoSpaceDN w:val="0"/>
        <w:adjustRightInd w:val="0"/>
        <w:spacing w:after="0" w:line="240" w:lineRule="auto"/>
        <w:ind w:firstLine="709"/>
        <w:jc w:val="both"/>
        <w:rPr>
          <w:rFonts w:eastAsia="Times New Roman"/>
        </w:rPr>
      </w:pPr>
      <w:r w:rsidRPr="00640838">
        <w:rPr>
          <w:rFonts w:eastAsia="Times New Roman"/>
        </w:rPr>
        <w:t>Mantas pārdošanas plāns ir procesuāls dokuments administratora rīcībai ar pastāvošo pārdodamo mantu</w:t>
      </w:r>
      <w:r w:rsidR="001751C8" w:rsidRPr="00640838">
        <w:rPr>
          <w:rFonts w:eastAsia="Times New Roman"/>
        </w:rPr>
        <w:t>.</w:t>
      </w:r>
      <w:r w:rsidRPr="00640838">
        <w:rPr>
          <w:rFonts w:eastAsia="Times New Roman"/>
        </w:rPr>
        <w:t xml:space="preserve"> Mantas pārdošana parādnieka maksātnespējas procesā noris saskaņā ar administratora izstrādāto un kreditoru saskaņoto mantas pārdošanas plānu un jebkādas atkāpes no tā nav pieļaujamas.</w:t>
      </w:r>
      <w:r w:rsidR="00421E13" w:rsidRPr="00640838">
        <w:rPr>
          <w:rStyle w:val="Vresatsauce"/>
          <w:rFonts w:eastAsia="Times New Roman"/>
        </w:rPr>
        <w:footnoteReference w:id="8"/>
      </w:r>
    </w:p>
    <w:p w14:paraId="66E1D95B" w14:textId="77777777" w:rsidR="00874FA9" w:rsidRPr="00640838" w:rsidRDefault="000C62BA" w:rsidP="00043579">
      <w:pPr>
        <w:tabs>
          <w:tab w:val="left" w:pos="993"/>
          <w:tab w:val="left" w:pos="1134"/>
        </w:tabs>
        <w:spacing w:after="0" w:line="240" w:lineRule="auto"/>
        <w:ind w:firstLine="709"/>
        <w:jc w:val="both"/>
        <w:rPr>
          <w:rFonts w:eastAsia="Times New Roman"/>
        </w:rPr>
      </w:pPr>
      <w:r w:rsidRPr="00640838">
        <w:rPr>
          <w:rFonts w:eastAsia="Times New Roman"/>
        </w:rPr>
        <w:t xml:space="preserve">Saskaņā ar Maksātnespējas likuma </w:t>
      </w:r>
      <w:r w:rsidR="008A1996" w:rsidRPr="00640838">
        <w:rPr>
          <w:rFonts w:eastAsia="Times New Roman"/>
        </w:rPr>
        <w:t>116. panta otro daļu a</w:t>
      </w:r>
      <w:r w:rsidR="00F725C7" w:rsidRPr="00640838">
        <w:rPr>
          <w:rFonts w:eastAsia="Times New Roman"/>
        </w:rPr>
        <w:t xml:space="preserve">dministrators var vienoties ar nodrošināto kreditoru par ieķīlātās mantas pārdošanu bez izsoles. </w:t>
      </w:r>
    </w:p>
    <w:p w14:paraId="5672BBF0" w14:textId="0A195A33" w:rsidR="002C6A02" w:rsidRPr="00640838" w:rsidRDefault="002C6A02" w:rsidP="00043579">
      <w:pPr>
        <w:tabs>
          <w:tab w:val="left" w:pos="993"/>
          <w:tab w:val="left" w:pos="1134"/>
        </w:tabs>
        <w:spacing w:after="0" w:line="240" w:lineRule="auto"/>
        <w:ind w:firstLine="709"/>
        <w:jc w:val="both"/>
        <w:rPr>
          <w:rFonts w:eastAsia="Times New Roman"/>
        </w:rPr>
      </w:pPr>
      <w:r w:rsidRPr="00640838">
        <w:rPr>
          <w:rFonts w:eastAsia="Times New Roman"/>
        </w:rPr>
        <w:t>N</w:t>
      </w:r>
      <w:r w:rsidR="00F725C7" w:rsidRPr="00640838">
        <w:rPr>
          <w:rFonts w:eastAsia="Times New Roman"/>
        </w:rPr>
        <w:t>edz Maksātnespējas likums, nedz Civilprocesa likums neregulē procesuālo kārtību, pārdodot parādnieka mantu bez izsoles, kā tas ir izsoles gadījumā</w:t>
      </w:r>
      <w:r w:rsidR="00874FA9" w:rsidRPr="00640838">
        <w:rPr>
          <w:rFonts w:eastAsia="Times New Roman"/>
        </w:rPr>
        <w:t xml:space="preserve">. </w:t>
      </w:r>
      <w:r w:rsidR="0036358D" w:rsidRPr="00640838">
        <w:rPr>
          <w:rFonts w:eastAsia="Times New Roman"/>
        </w:rPr>
        <w:t>Proti, i</w:t>
      </w:r>
      <w:r w:rsidR="00874FA9" w:rsidRPr="00640838">
        <w:rPr>
          <w:rFonts w:eastAsia="Times New Roman"/>
        </w:rPr>
        <w:t>zsoles gadījumā</w:t>
      </w:r>
      <w:r w:rsidR="00F725C7" w:rsidRPr="00640838">
        <w:rPr>
          <w:rFonts w:eastAsia="Times New Roman"/>
        </w:rPr>
        <w:t xml:space="preserve"> Civilprocesa likumā tieši ir noteikta mantas piespiedu pārdošanas kārtība un sekas. </w:t>
      </w:r>
    </w:p>
    <w:p w14:paraId="5F996B1B" w14:textId="086EB415" w:rsidR="00FC7E88" w:rsidRPr="00640838" w:rsidRDefault="00F725C7" w:rsidP="00043579">
      <w:pPr>
        <w:tabs>
          <w:tab w:val="left" w:pos="993"/>
          <w:tab w:val="left" w:pos="1134"/>
        </w:tabs>
        <w:spacing w:after="0" w:line="240" w:lineRule="auto"/>
        <w:ind w:firstLine="709"/>
        <w:jc w:val="both"/>
        <w:rPr>
          <w:rFonts w:eastAsia="Times New Roman"/>
        </w:rPr>
      </w:pPr>
      <w:r w:rsidRPr="00640838">
        <w:rPr>
          <w:rFonts w:eastAsia="Times New Roman"/>
        </w:rPr>
        <w:t>Līdz ar to administratoram ir piešķirta lielāka rīcības brīvība</w:t>
      </w:r>
      <w:r w:rsidR="006967D0" w:rsidRPr="00640838">
        <w:rPr>
          <w:rFonts w:eastAsia="Times New Roman"/>
        </w:rPr>
        <w:t xml:space="preserve">, pārdodot mantu </w:t>
      </w:r>
      <w:r w:rsidRPr="00640838">
        <w:rPr>
          <w:rFonts w:eastAsia="Times New Roman"/>
        </w:rPr>
        <w:t xml:space="preserve">bez izsoles. </w:t>
      </w:r>
      <w:r w:rsidR="00FC7E88" w:rsidRPr="00640838">
        <w:rPr>
          <w:rFonts w:eastAsia="Times New Roman"/>
        </w:rPr>
        <w:t>Neraugoties uz administratoram piešķirto rīcības brīvību gadījumos, kad tiesiskais regulējums pieļauj izvēlēties izdevīgāko mantas pārdošanas veidu (ar izsoli vai bez tās)</w:t>
      </w:r>
      <w:r w:rsidR="00FC7E88" w:rsidRPr="00640838">
        <w:rPr>
          <w:rFonts w:eastAsia="Times New Roman"/>
          <w:vertAlign w:val="superscript"/>
        </w:rPr>
        <w:footnoteReference w:id="9"/>
      </w:r>
      <w:r w:rsidR="00FC7E88" w:rsidRPr="00640838">
        <w:rPr>
          <w:rFonts w:eastAsia="Times New Roman"/>
        </w:rPr>
        <w:t>, administratoram ir jānodrošina gan, ka parādnieka manta tiek pārdota par augstāko cenu, gan tas, ka tā tiek pārdota tiesiski.</w:t>
      </w:r>
      <w:r w:rsidR="00FC7E88" w:rsidRPr="00640838">
        <w:rPr>
          <w:rFonts w:eastAsia="Times New Roman"/>
          <w:vertAlign w:val="superscript"/>
        </w:rPr>
        <w:footnoteReference w:id="10"/>
      </w:r>
      <w:r w:rsidR="00FC7E88" w:rsidRPr="00640838">
        <w:rPr>
          <w:rFonts w:eastAsia="Times New Roman"/>
        </w:rPr>
        <w:t xml:space="preserve"> Minētais ietver nepieciešamību administratoram nodrošināt </w:t>
      </w:r>
      <w:r w:rsidR="00FC7E88" w:rsidRPr="00640838">
        <w:rPr>
          <w:rFonts w:eastAsia="Times New Roman"/>
        </w:rPr>
        <w:lastRenderedPageBreak/>
        <w:t>savas darbības atbilstību spēkā esošajiem normatīvajiem aktiem un tiesību sistēmai kopumā.</w:t>
      </w:r>
    </w:p>
    <w:p w14:paraId="4A1F7FF7" w14:textId="5BF39DCA" w:rsidR="0044068E" w:rsidRPr="00640838" w:rsidRDefault="00FC7E88" w:rsidP="00043579">
      <w:pPr>
        <w:spacing w:after="0" w:line="240" w:lineRule="auto"/>
        <w:ind w:firstLine="709"/>
        <w:jc w:val="both"/>
        <w:rPr>
          <w:rFonts w:eastAsia="Times New Roman"/>
        </w:rPr>
      </w:pPr>
      <w:r w:rsidRPr="00640838">
        <w:rPr>
          <w:rFonts w:eastAsia="Times New Roman"/>
        </w:rPr>
        <w:t>Līdz ar administratora sludinājuma</w:t>
      </w:r>
      <w:r w:rsidR="0044068E" w:rsidRPr="00640838">
        <w:rPr>
          <w:rFonts w:eastAsia="Times New Roman"/>
        </w:rPr>
        <w:t xml:space="preserve"> par mantas pārdošanu</w:t>
      </w:r>
      <w:r w:rsidRPr="00640838">
        <w:rPr>
          <w:rFonts w:eastAsia="Times New Roman"/>
        </w:rPr>
        <w:t xml:space="preserve"> publicēšanu interesentu lokam tiek dotas vienādas tiesības pretendēt uz parādnieka mantu. Apstāklis, ka parādnieka manta tiek pārdota bez izsoles, nenozīmē, ka šis process nav terminēts un interesenti savus piedāvājumus var iesniegt jebkurā laikā.</w:t>
      </w:r>
    </w:p>
    <w:p w14:paraId="1BAEE5FE" w14:textId="1045F8A8" w:rsidR="00FC7E88" w:rsidRPr="00640838" w:rsidRDefault="00FC7E88" w:rsidP="00043579">
      <w:pPr>
        <w:spacing w:after="0" w:line="240" w:lineRule="auto"/>
        <w:ind w:firstLine="709"/>
        <w:jc w:val="both"/>
        <w:rPr>
          <w:rFonts w:eastAsia="Times New Roman"/>
        </w:rPr>
      </w:pPr>
      <w:r w:rsidRPr="00640838">
        <w:rPr>
          <w:rFonts w:eastAsia="Times New Roman"/>
        </w:rPr>
        <w:t>Gluži pretēji, tieši sludinājumā norādīt</w:t>
      </w:r>
      <w:r w:rsidR="002A458E" w:rsidRPr="00640838">
        <w:rPr>
          <w:rFonts w:eastAsia="Times New Roman"/>
        </w:rPr>
        <w:t>ie</w:t>
      </w:r>
      <w:r w:rsidRPr="00640838">
        <w:rPr>
          <w:rFonts w:eastAsia="Times New Roman"/>
        </w:rPr>
        <w:t xml:space="preserve"> piedāvājum</w:t>
      </w:r>
      <w:r w:rsidR="002A458E" w:rsidRPr="00640838">
        <w:rPr>
          <w:rFonts w:eastAsia="Times New Roman"/>
        </w:rPr>
        <w:t>a</w:t>
      </w:r>
      <w:r w:rsidRPr="00640838">
        <w:rPr>
          <w:rFonts w:eastAsia="Times New Roman"/>
        </w:rPr>
        <w:t xml:space="preserve"> iesniegšanas </w:t>
      </w:r>
      <w:r w:rsidR="002A458E" w:rsidRPr="00640838">
        <w:rPr>
          <w:rFonts w:eastAsia="Times New Roman"/>
        </w:rPr>
        <w:t>nosacījumi</w:t>
      </w:r>
      <w:r w:rsidRPr="00640838">
        <w:rPr>
          <w:rFonts w:eastAsia="Times New Roman"/>
        </w:rPr>
        <w:t xml:space="preserve"> nodrošina noteiktību un paļāvību, ka administrators izvērtē tikai tos piedāvājumus, kuri ir iesniegti</w:t>
      </w:r>
      <w:r w:rsidR="003C7C0D" w:rsidRPr="00640838">
        <w:rPr>
          <w:rFonts w:eastAsia="Times New Roman"/>
        </w:rPr>
        <w:t>, ievērojot</w:t>
      </w:r>
      <w:r w:rsidRPr="00640838">
        <w:rPr>
          <w:rFonts w:eastAsia="Times New Roman"/>
        </w:rPr>
        <w:t xml:space="preserve"> sludinājum</w:t>
      </w:r>
      <w:r w:rsidR="003C7C0D" w:rsidRPr="00640838">
        <w:rPr>
          <w:rFonts w:eastAsia="Times New Roman"/>
        </w:rPr>
        <w:t>a</w:t>
      </w:r>
      <w:r w:rsidRPr="00640838">
        <w:rPr>
          <w:rFonts w:eastAsia="Times New Roman"/>
        </w:rPr>
        <w:t xml:space="preserve"> </w:t>
      </w:r>
      <w:r w:rsidR="003C7C0D" w:rsidRPr="00640838">
        <w:rPr>
          <w:rFonts w:eastAsia="Times New Roman"/>
        </w:rPr>
        <w:t>nosac</w:t>
      </w:r>
      <w:r w:rsidR="00C8485E" w:rsidRPr="00640838">
        <w:rPr>
          <w:rFonts w:eastAsia="Times New Roman"/>
        </w:rPr>
        <w:t>ī</w:t>
      </w:r>
      <w:r w:rsidR="003C7C0D" w:rsidRPr="00640838">
        <w:rPr>
          <w:rFonts w:eastAsia="Times New Roman"/>
        </w:rPr>
        <w:t>jumus</w:t>
      </w:r>
      <w:r w:rsidRPr="00640838">
        <w:rPr>
          <w:rFonts w:eastAsia="Times New Roman"/>
        </w:rPr>
        <w:t xml:space="preserve">. Līdz ar to administratoram ir pienākums nodrošināt prasījumu pārdošanas tiesiskumu un atsavināšanu par augstāko cenu. </w:t>
      </w:r>
      <w:r w:rsidR="00C8485E" w:rsidRPr="00640838">
        <w:rPr>
          <w:rFonts w:eastAsia="Times New Roman"/>
        </w:rPr>
        <w:t>Savukārt</w:t>
      </w:r>
      <w:r w:rsidRPr="00640838">
        <w:rPr>
          <w:rFonts w:eastAsia="Times New Roman"/>
        </w:rPr>
        <w:t xml:space="preserve"> personām, kuras vēlas iegādāties </w:t>
      </w:r>
      <w:r w:rsidR="00CA5C0D" w:rsidRPr="00640838">
        <w:rPr>
          <w:rFonts w:eastAsia="Times New Roman"/>
        </w:rPr>
        <w:t>parādnieka mantu</w:t>
      </w:r>
      <w:r w:rsidRPr="00640838">
        <w:rPr>
          <w:rFonts w:eastAsia="Times New Roman"/>
        </w:rPr>
        <w:t xml:space="preserve">, savas tiesības ir jāizmanto labā ticībā, </w:t>
      </w:r>
      <w:r w:rsidR="009F4E1B" w:rsidRPr="00640838">
        <w:rPr>
          <w:rFonts w:eastAsia="Times New Roman"/>
        </w:rPr>
        <w:t xml:space="preserve">lieki nekavējoties </w:t>
      </w:r>
      <w:r w:rsidRPr="00640838">
        <w:rPr>
          <w:rFonts w:eastAsia="Times New Roman"/>
        </w:rPr>
        <w:t xml:space="preserve">iesniedzot pieteikumu </w:t>
      </w:r>
      <w:r w:rsidR="004060A3" w:rsidRPr="00640838">
        <w:rPr>
          <w:rFonts w:eastAsia="Times New Roman"/>
        </w:rPr>
        <w:t>administratoram</w:t>
      </w:r>
      <w:r w:rsidRPr="00640838">
        <w:rPr>
          <w:rFonts w:eastAsia="Times New Roman"/>
        </w:rPr>
        <w:t xml:space="preserve">, </w:t>
      </w:r>
      <w:r w:rsidR="004060A3" w:rsidRPr="00640838">
        <w:rPr>
          <w:rFonts w:eastAsia="Times New Roman"/>
        </w:rPr>
        <w:t xml:space="preserve">tādējādi </w:t>
      </w:r>
      <w:r w:rsidRPr="00640838">
        <w:rPr>
          <w:rFonts w:eastAsia="Times New Roman"/>
        </w:rPr>
        <w:t>nekavējot maksātnespējas procesa norisi.</w:t>
      </w:r>
      <w:r w:rsidR="00D5446F" w:rsidRPr="00640838">
        <w:rPr>
          <w:rStyle w:val="Vresatsauce"/>
          <w:rFonts w:eastAsia="Times New Roman"/>
        </w:rPr>
        <w:footnoteReference w:id="11"/>
      </w:r>
    </w:p>
    <w:p w14:paraId="1FBA0C6E" w14:textId="00ADED23" w:rsidR="00FC7E88" w:rsidRPr="00640838" w:rsidRDefault="00FC7E88" w:rsidP="00043579">
      <w:pPr>
        <w:spacing w:after="0" w:line="240" w:lineRule="auto"/>
        <w:ind w:firstLine="709"/>
        <w:jc w:val="both"/>
        <w:rPr>
          <w:rFonts w:eastAsia="Times New Roman"/>
        </w:rPr>
      </w:pPr>
      <w:r w:rsidRPr="00640838">
        <w:rPr>
          <w:rFonts w:eastAsia="Times New Roman"/>
        </w:rPr>
        <w:t xml:space="preserve">Savukārt administratora atkāpšanās no sludinājumā noteiktās piedāvājumu iesniegšanas kārtības var aizskart citu personu tiesības, kuras ir rīkojušās labā ticībā, proti, izteikušas vēlmi iegādāties parādnieka </w:t>
      </w:r>
      <w:r w:rsidR="008317F0" w:rsidRPr="00640838">
        <w:rPr>
          <w:rFonts w:eastAsia="Times New Roman"/>
        </w:rPr>
        <w:t>mantu, ievērojot</w:t>
      </w:r>
      <w:r w:rsidRPr="00640838">
        <w:rPr>
          <w:rFonts w:eastAsia="Times New Roman"/>
        </w:rPr>
        <w:t xml:space="preserve"> sludinājum</w:t>
      </w:r>
      <w:r w:rsidR="008317F0" w:rsidRPr="00640838">
        <w:rPr>
          <w:rFonts w:eastAsia="Times New Roman"/>
        </w:rPr>
        <w:t>a</w:t>
      </w:r>
      <w:r w:rsidRPr="00640838">
        <w:rPr>
          <w:rFonts w:eastAsia="Times New Roman"/>
        </w:rPr>
        <w:t xml:space="preserve"> </w:t>
      </w:r>
      <w:r w:rsidR="008317F0" w:rsidRPr="00640838">
        <w:rPr>
          <w:rFonts w:eastAsia="Times New Roman"/>
        </w:rPr>
        <w:t>nosacījumus</w:t>
      </w:r>
      <w:r w:rsidRPr="00640838">
        <w:rPr>
          <w:rFonts w:eastAsia="Times New Roman"/>
        </w:rPr>
        <w:t>.</w:t>
      </w:r>
    </w:p>
    <w:p w14:paraId="5DAEC12A" w14:textId="15CD54E6" w:rsidR="009D703B" w:rsidRPr="00640838" w:rsidRDefault="00316B61" w:rsidP="00043579">
      <w:pPr>
        <w:tabs>
          <w:tab w:val="left" w:pos="993"/>
          <w:tab w:val="left" w:pos="1134"/>
        </w:tabs>
        <w:spacing w:after="0" w:line="240" w:lineRule="auto"/>
        <w:ind w:firstLine="709"/>
        <w:jc w:val="both"/>
        <w:rPr>
          <w:rFonts w:eastAsia="Times New Roman"/>
        </w:rPr>
      </w:pPr>
      <w:r w:rsidRPr="00640838">
        <w:rPr>
          <w:rFonts w:eastAsia="Times New Roman"/>
        </w:rPr>
        <w:t>[5.5] </w:t>
      </w:r>
      <w:r w:rsidR="00941294" w:rsidRPr="00640838">
        <w:rPr>
          <w:rFonts w:eastAsia="Times New Roman"/>
        </w:rPr>
        <w:t>Parādnieka mantas pārdošanas plānā paredzēts Īpašumu</w:t>
      </w:r>
      <w:r w:rsidR="000631EA" w:rsidRPr="00640838">
        <w:rPr>
          <w:rFonts w:eastAsia="Times New Roman"/>
        </w:rPr>
        <w:t xml:space="preserve"> un kustamo mantu</w:t>
      </w:r>
      <w:r w:rsidR="009D703B" w:rsidRPr="00640838">
        <w:rPr>
          <w:rFonts w:eastAsia="Times New Roman"/>
        </w:rPr>
        <w:t xml:space="preserve"> pārdot kā lietu kopumu</w:t>
      </w:r>
      <w:r w:rsidR="001B0C5B" w:rsidRPr="00640838">
        <w:rPr>
          <w:rFonts w:eastAsia="Times New Roman"/>
        </w:rPr>
        <w:t xml:space="preserve"> bez izsoles, publicējot sludinājumu </w:t>
      </w:r>
      <w:r w:rsidR="00226AED" w:rsidRPr="00640838">
        <w:rPr>
          <w:rFonts w:eastAsia="Times New Roman"/>
        </w:rPr>
        <w:t>tīmekļa</w:t>
      </w:r>
      <w:r w:rsidR="001B0C5B" w:rsidRPr="00640838">
        <w:rPr>
          <w:rFonts w:eastAsia="Times New Roman"/>
        </w:rPr>
        <w:t xml:space="preserve"> vietnē </w:t>
      </w:r>
      <w:hyperlink r:id="rId18" w:history="1">
        <w:r w:rsidR="00840469" w:rsidRPr="00640838">
          <w:rPr>
            <w:rStyle w:val="Hipersaite"/>
            <w:rFonts w:eastAsia="Times New Roman"/>
          </w:rPr>
          <w:t>www.ss.lv</w:t>
        </w:r>
      </w:hyperlink>
      <w:r w:rsidR="00F04571" w:rsidRPr="00640838">
        <w:rPr>
          <w:rFonts w:eastAsia="Times New Roman"/>
        </w:rPr>
        <w:t>,</w:t>
      </w:r>
      <w:r w:rsidR="00840469" w:rsidRPr="00640838">
        <w:rPr>
          <w:rFonts w:eastAsia="Times New Roman"/>
        </w:rPr>
        <w:t xml:space="preserve"> par cenu, kas nav zemāka par nekustamā īpašuma noteiktās tirgus vērtības un kustamās mantas vērtības summu.</w:t>
      </w:r>
      <w:r w:rsidR="00A54473" w:rsidRPr="00640838">
        <w:rPr>
          <w:rFonts w:eastAsia="Times New Roman"/>
        </w:rPr>
        <w:t xml:space="preserve"> </w:t>
      </w:r>
      <w:r w:rsidR="00A3411E" w:rsidRPr="00640838">
        <w:rPr>
          <w:rFonts w:eastAsia="Times New Roman"/>
        </w:rPr>
        <w:t>Savukārt g</w:t>
      </w:r>
      <w:r w:rsidR="00840469" w:rsidRPr="00640838">
        <w:rPr>
          <w:rFonts w:eastAsia="Times New Roman"/>
        </w:rPr>
        <w:t>adījumā, ja divu nedēļu laikā neizdo</w:t>
      </w:r>
      <w:r w:rsidR="00A54473" w:rsidRPr="00640838">
        <w:rPr>
          <w:rFonts w:eastAsia="Times New Roman"/>
        </w:rPr>
        <w:t>sies</w:t>
      </w:r>
      <w:r w:rsidR="00840469" w:rsidRPr="00640838">
        <w:rPr>
          <w:rFonts w:eastAsia="Times New Roman"/>
        </w:rPr>
        <w:t xml:space="preserve"> atrast </w:t>
      </w:r>
      <w:r w:rsidR="00A54473" w:rsidRPr="00640838">
        <w:rPr>
          <w:rFonts w:eastAsia="Times New Roman"/>
        </w:rPr>
        <w:t>Ī</w:t>
      </w:r>
      <w:r w:rsidR="00840469" w:rsidRPr="00640838">
        <w:rPr>
          <w:rFonts w:eastAsia="Times New Roman"/>
        </w:rPr>
        <w:t>pašuma un kustamās mantas kopuma pircēju par pirkuma maksu, kas nav mazāka par nekustamā īpašuma tirgus vērtību</w:t>
      </w:r>
      <w:r w:rsidR="00AA0CDD" w:rsidRPr="00640838">
        <w:rPr>
          <w:rStyle w:val="Vresatsauce"/>
          <w:rFonts w:eastAsia="Times New Roman"/>
        </w:rPr>
        <w:footnoteReference w:id="12"/>
      </w:r>
      <w:r w:rsidR="00840469" w:rsidRPr="00640838">
        <w:rPr>
          <w:rFonts w:eastAsia="Times New Roman"/>
        </w:rPr>
        <w:t xml:space="preserve"> un kustamās mantas vērtības kopsummu (191</w:t>
      </w:r>
      <w:r w:rsidR="00197E01" w:rsidRPr="00640838">
        <w:rPr>
          <w:rFonts w:eastAsia="Times New Roman"/>
        </w:rPr>
        <w:t> </w:t>
      </w:r>
      <w:r w:rsidR="00840469" w:rsidRPr="00640838">
        <w:rPr>
          <w:rFonts w:eastAsia="Times New Roman"/>
        </w:rPr>
        <w:t>581,40</w:t>
      </w:r>
      <w:r w:rsidR="00197E01" w:rsidRPr="00640838">
        <w:rPr>
          <w:rFonts w:eastAsia="Times New Roman"/>
        </w:rPr>
        <w:t> </w:t>
      </w:r>
      <w:r w:rsidR="00197E01" w:rsidRPr="00640838">
        <w:rPr>
          <w:rFonts w:eastAsia="Times New Roman"/>
          <w:i/>
          <w:iCs/>
        </w:rPr>
        <w:t>euro</w:t>
      </w:r>
      <w:r w:rsidR="00840469" w:rsidRPr="00640838">
        <w:rPr>
          <w:rFonts w:eastAsia="Times New Roman"/>
        </w:rPr>
        <w:t xml:space="preserve">), </w:t>
      </w:r>
      <w:r w:rsidR="00197E01" w:rsidRPr="00640838">
        <w:rPr>
          <w:rFonts w:eastAsia="Times New Roman"/>
        </w:rPr>
        <w:t>Ī</w:t>
      </w:r>
      <w:r w:rsidR="00840469" w:rsidRPr="00640838">
        <w:rPr>
          <w:rFonts w:eastAsia="Times New Roman"/>
        </w:rPr>
        <w:t>pašuma un kustamās mantas kopum</w:t>
      </w:r>
      <w:r w:rsidR="00A3411E" w:rsidRPr="00640838">
        <w:rPr>
          <w:rFonts w:eastAsia="Times New Roman"/>
        </w:rPr>
        <w:t>u Parādnieka mantas pārdošanas plānā</w:t>
      </w:r>
      <w:r w:rsidR="00840469" w:rsidRPr="00640838">
        <w:rPr>
          <w:rFonts w:eastAsia="Times New Roman"/>
        </w:rPr>
        <w:t xml:space="preserve"> </w:t>
      </w:r>
      <w:r w:rsidR="00A3411E" w:rsidRPr="00640838">
        <w:rPr>
          <w:rFonts w:eastAsia="Times New Roman"/>
        </w:rPr>
        <w:t>plānots</w:t>
      </w:r>
      <w:r w:rsidR="00840469" w:rsidRPr="00640838">
        <w:rPr>
          <w:rFonts w:eastAsia="Times New Roman"/>
        </w:rPr>
        <w:t xml:space="preserve"> tirgot izsolē kā lietu kopum</w:t>
      </w:r>
      <w:r w:rsidR="00D647AB" w:rsidRPr="00640838">
        <w:rPr>
          <w:rFonts w:eastAsia="Times New Roman"/>
        </w:rPr>
        <w:t>u</w:t>
      </w:r>
      <w:r w:rsidR="00840469" w:rsidRPr="00640838">
        <w:rPr>
          <w:rFonts w:eastAsia="Times New Roman"/>
        </w:rPr>
        <w:t xml:space="preserve"> atbilstoši Civilprocesa likuma un Maksātnespējas likuma regulējumam.</w:t>
      </w:r>
    </w:p>
    <w:p w14:paraId="28B201E2" w14:textId="0AD82BFA" w:rsidR="00D647AB" w:rsidRPr="00640838" w:rsidRDefault="00D647AB" w:rsidP="00043579">
      <w:pPr>
        <w:autoSpaceDE w:val="0"/>
        <w:autoSpaceDN w:val="0"/>
        <w:adjustRightInd w:val="0"/>
        <w:spacing w:after="0" w:line="240" w:lineRule="auto"/>
        <w:ind w:firstLine="709"/>
        <w:jc w:val="both"/>
        <w:rPr>
          <w:rFonts w:eastAsia="Times New Roman"/>
        </w:rPr>
      </w:pPr>
      <w:r w:rsidRPr="00640838">
        <w:rPr>
          <w:rFonts w:eastAsia="Times New Roman"/>
        </w:rPr>
        <w:t>Saskaņā ar Administratores paskaidrojumiem kreditori nav iebilduši pret Parādnieka mantas pārdošanas plānā norādīto Īpašuma pārdošanas veidu.</w:t>
      </w:r>
      <w:r w:rsidR="00497251" w:rsidRPr="00640838">
        <w:rPr>
          <w:rFonts w:eastAsia="Times New Roman"/>
        </w:rPr>
        <w:t xml:space="preserve"> </w:t>
      </w:r>
      <w:r w:rsidR="00BE7FBC" w:rsidRPr="00640838">
        <w:rPr>
          <w:rFonts w:eastAsia="Times New Roman"/>
        </w:rPr>
        <w:t>Arī</w:t>
      </w:r>
      <w:r w:rsidR="00497251" w:rsidRPr="00640838">
        <w:rPr>
          <w:rFonts w:eastAsia="Times New Roman"/>
        </w:rPr>
        <w:t xml:space="preserve"> nodrošinātie kreditori ir piekrituši Īpašuma pārdošana</w:t>
      </w:r>
      <w:r w:rsidR="00BE7FBC" w:rsidRPr="00640838">
        <w:rPr>
          <w:rFonts w:eastAsia="Times New Roman"/>
        </w:rPr>
        <w:t>s veidam</w:t>
      </w:r>
      <w:r w:rsidR="00497251" w:rsidRPr="00640838">
        <w:rPr>
          <w:rFonts w:eastAsia="Times New Roman"/>
        </w:rPr>
        <w:t>.</w:t>
      </w:r>
      <w:r w:rsidR="00BE7FBC" w:rsidRPr="00640838">
        <w:rPr>
          <w:rFonts w:eastAsia="Times New Roman"/>
        </w:rPr>
        <w:t xml:space="preserve"> </w:t>
      </w:r>
      <w:r w:rsidR="00CC5ED3" w:rsidRPr="00640838">
        <w:rPr>
          <w:rFonts w:eastAsia="Times New Roman"/>
        </w:rPr>
        <w:t xml:space="preserve">Maksātnespējas </w:t>
      </w:r>
      <w:r w:rsidR="00D349AE" w:rsidRPr="00640838">
        <w:rPr>
          <w:rFonts w:eastAsia="Times New Roman"/>
        </w:rPr>
        <w:t>kontroles dienesta rīcībā šā lēmuma sagatavošanas brīdī nav p</w:t>
      </w:r>
      <w:r w:rsidR="003F0883" w:rsidRPr="00640838">
        <w:rPr>
          <w:rFonts w:eastAsia="Times New Roman"/>
        </w:rPr>
        <w:t>ierādījumu, kas apliecinātu pretējo.</w:t>
      </w:r>
    </w:p>
    <w:p w14:paraId="3F19B981" w14:textId="574EC6E2" w:rsidR="00DE52A5" w:rsidRPr="00640838" w:rsidRDefault="00E7168B" w:rsidP="00043579">
      <w:pPr>
        <w:autoSpaceDE w:val="0"/>
        <w:autoSpaceDN w:val="0"/>
        <w:adjustRightInd w:val="0"/>
        <w:spacing w:after="0" w:line="240" w:lineRule="auto"/>
        <w:ind w:firstLine="709"/>
        <w:jc w:val="both"/>
        <w:rPr>
          <w:rStyle w:val="Hipersaite"/>
          <w:rFonts w:eastAsia="Times New Roman"/>
          <w:color w:val="auto"/>
          <w:u w:val="none"/>
        </w:rPr>
      </w:pPr>
      <w:r w:rsidRPr="00640838">
        <w:rPr>
          <w:rFonts w:eastAsia="Times New Roman"/>
        </w:rPr>
        <w:t xml:space="preserve">No minētā izriet, ka Administratore, ievietojot </w:t>
      </w:r>
      <w:r w:rsidR="00226AED" w:rsidRPr="00640838">
        <w:rPr>
          <w:rFonts w:eastAsia="Times New Roman"/>
        </w:rPr>
        <w:t>S</w:t>
      </w:r>
      <w:r w:rsidRPr="00640838">
        <w:rPr>
          <w:rFonts w:eastAsia="Times New Roman"/>
        </w:rPr>
        <w:t xml:space="preserve">ludinājumu </w:t>
      </w:r>
      <w:r w:rsidR="00226AED" w:rsidRPr="00640838">
        <w:rPr>
          <w:rFonts w:eastAsia="Times New Roman"/>
        </w:rPr>
        <w:t xml:space="preserve">tīmekļa vietnē </w:t>
      </w:r>
      <w:hyperlink r:id="rId19" w:history="1">
        <w:r w:rsidR="00226AED" w:rsidRPr="00640838">
          <w:rPr>
            <w:rStyle w:val="Hipersaite"/>
            <w:rFonts w:eastAsia="Times New Roman"/>
          </w:rPr>
          <w:t>www.ss.lv</w:t>
        </w:r>
      </w:hyperlink>
      <w:r w:rsidR="00226AED" w:rsidRPr="00640838">
        <w:rPr>
          <w:rStyle w:val="Hipersaite"/>
          <w:rFonts w:eastAsia="Times New Roman"/>
          <w:color w:val="auto"/>
          <w:u w:val="none"/>
        </w:rPr>
        <w:t xml:space="preserve">, ir rīkojusies atbilstoši </w:t>
      </w:r>
      <w:r w:rsidR="00F7192D" w:rsidRPr="00640838">
        <w:rPr>
          <w:rStyle w:val="Hipersaite"/>
          <w:rFonts w:eastAsia="Times New Roman"/>
          <w:color w:val="auto"/>
          <w:u w:val="none"/>
        </w:rPr>
        <w:t>Parādnieka mantas pārdošanas plānam, kas saskaņots ar kreditoriem.</w:t>
      </w:r>
      <w:r w:rsidR="005A10FF" w:rsidRPr="00640838">
        <w:rPr>
          <w:rStyle w:val="Hipersaite"/>
          <w:rFonts w:eastAsia="Times New Roman"/>
          <w:color w:val="auto"/>
          <w:u w:val="none"/>
        </w:rPr>
        <w:t xml:space="preserve"> Līdz ar to Administratore ir rīkojusies atbilstoši Maksātnespējas likuma </w:t>
      </w:r>
      <w:r w:rsidR="00260FDA" w:rsidRPr="00640838">
        <w:rPr>
          <w:rStyle w:val="Hipersaite"/>
          <w:rFonts w:eastAsia="Times New Roman"/>
          <w:color w:val="auto"/>
          <w:u w:val="none"/>
        </w:rPr>
        <w:t>113. panta piektās daļas prasībām.</w:t>
      </w:r>
    </w:p>
    <w:p w14:paraId="28E73E07" w14:textId="2454D5F8" w:rsidR="0050677E" w:rsidRPr="00640838" w:rsidRDefault="0050677E" w:rsidP="00043579">
      <w:pPr>
        <w:autoSpaceDE w:val="0"/>
        <w:autoSpaceDN w:val="0"/>
        <w:adjustRightInd w:val="0"/>
        <w:spacing w:after="0" w:line="240" w:lineRule="auto"/>
        <w:ind w:firstLine="709"/>
        <w:jc w:val="both"/>
        <w:rPr>
          <w:rStyle w:val="Hipersaite"/>
          <w:rFonts w:eastAsia="Times New Roman"/>
          <w:color w:val="auto"/>
          <w:u w:val="none"/>
        </w:rPr>
      </w:pPr>
      <w:r w:rsidRPr="00640838">
        <w:rPr>
          <w:rStyle w:val="Hipersaite"/>
          <w:rFonts w:eastAsia="Times New Roman"/>
          <w:color w:val="auto"/>
          <w:u w:val="none"/>
        </w:rPr>
        <w:t xml:space="preserve">Proti, Administratores rīcība, pārdodot Īpašumu bez izsoles un publicējot Sludinājumu tīmekļa vietnē </w:t>
      </w:r>
      <w:hyperlink r:id="rId20" w:history="1">
        <w:r w:rsidRPr="00640838">
          <w:rPr>
            <w:rStyle w:val="Hipersaite"/>
            <w:rFonts w:eastAsia="Times New Roman"/>
          </w:rPr>
          <w:t>www.ss.lv</w:t>
        </w:r>
      </w:hyperlink>
      <w:r w:rsidR="00A01889" w:rsidRPr="00640838">
        <w:rPr>
          <w:rStyle w:val="Hipersaite"/>
          <w:rFonts w:eastAsia="Times New Roman"/>
          <w:color w:val="auto"/>
          <w:u w:val="none"/>
        </w:rPr>
        <w:t>, nav pretēja Maksātnespējas likuma prasībām.</w:t>
      </w:r>
    </w:p>
    <w:p w14:paraId="0D92E81F" w14:textId="467F1B74" w:rsidR="00DB5434" w:rsidRPr="00640838" w:rsidRDefault="00AD3EA4" w:rsidP="00043579">
      <w:pPr>
        <w:autoSpaceDE w:val="0"/>
        <w:autoSpaceDN w:val="0"/>
        <w:adjustRightInd w:val="0"/>
        <w:spacing w:after="0" w:line="240" w:lineRule="auto"/>
        <w:ind w:firstLine="709"/>
        <w:jc w:val="both"/>
        <w:rPr>
          <w:rFonts w:eastAsia="Times New Roman"/>
        </w:rPr>
      </w:pPr>
      <w:r w:rsidRPr="00640838">
        <w:rPr>
          <w:rStyle w:val="Hipersaite"/>
          <w:rFonts w:eastAsia="Times New Roman"/>
          <w:color w:val="auto"/>
          <w:u w:val="none"/>
        </w:rPr>
        <w:t>[5.6] </w:t>
      </w:r>
      <w:r w:rsidR="002747BB" w:rsidRPr="00640838">
        <w:rPr>
          <w:rFonts w:eastAsia="Times New Roman"/>
        </w:rPr>
        <w:t>Administratora pienākumi visā mantas pārdošanas procesā visām ieinteresētajām personām, kā arī potenciālajiem pircējiem, paredz sniegt pēc iespējas plašāku, patiesu un noderīgāku informāciju. Jebkurai darbībai jābūt vērstai uz maksimālu lielāka ieguvuma gūšanu no parādnieka mantas atsavināšanas. Administratora rīcībai ir jābūt proaktīvai</w:t>
      </w:r>
      <w:r w:rsidR="00DB5434" w:rsidRPr="00640838">
        <w:rPr>
          <w:rFonts w:eastAsia="Times New Roman"/>
        </w:rPr>
        <w:t>.</w:t>
      </w:r>
      <w:r w:rsidR="00715613" w:rsidRPr="00640838">
        <w:rPr>
          <w:rStyle w:val="Vresatsauce"/>
          <w:rFonts w:eastAsia="Times New Roman"/>
        </w:rPr>
        <w:footnoteReference w:id="13"/>
      </w:r>
    </w:p>
    <w:p w14:paraId="48636DC4" w14:textId="55E08513" w:rsidR="00DF339F" w:rsidRPr="00640838" w:rsidRDefault="00DF339F" w:rsidP="00043579">
      <w:pPr>
        <w:autoSpaceDE w:val="0"/>
        <w:autoSpaceDN w:val="0"/>
        <w:adjustRightInd w:val="0"/>
        <w:spacing w:after="0" w:line="240" w:lineRule="auto"/>
        <w:ind w:firstLine="709"/>
        <w:jc w:val="both"/>
        <w:rPr>
          <w:rFonts w:eastAsia="Times New Roman"/>
        </w:rPr>
      </w:pPr>
      <w:r w:rsidRPr="00640838">
        <w:rPr>
          <w:rFonts w:eastAsia="Times New Roman"/>
        </w:rPr>
        <w:t>Maksātnespējas procesa būtība ir saistīta ar parādnieka mantas atsavināšanu un iegūto līdzekļu sadalīšanu starp kreditoriem likumā noteiktā kārtībā, lai tādējādi veicinātu parādnieka saistību pilnīgāku izpildi. Tādējādi sekmīga maksātnespējas procesa norise ir nesaraujami saistāma ar efektīvu parādnieka mantas atgūšanas un atsavināšanas procesu.</w:t>
      </w:r>
      <w:r w:rsidR="004E73E4" w:rsidRPr="00640838">
        <w:rPr>
          <w:rStyle w:val="Vresatsauce"/>
          <w:rFonts w:eastAsia="Times New Roman"/>
        </w:rPr>
        <w:footnoteReference w:id="14"/>
      </w:r>
    </w:p>
    <w:p w14:paraId="230F53A4" w14:textId="2C3E6F3A" w:rsidR="00A86984" w:rsidRPr="00640838" w:rsidRDefault="00A86984" w:rsidP="00043579">
      <w:pPr>
        <w:autoSpaceDE w:val="0"/>
        <w:autoSpaceDN w:val="0"/>
        <w:adjustRightInd w:val="0"/>
        <w:spacing w:after="0" w:line="240" w:lineRule="auto"/>
        <w:ind w:firstLine="709"/>
        <w:jc w:val="both"/>
      </w:pPr>
      <w:r w:rsidRPr="00640838">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w:t>
      </w:r>
      <w:r w:rsidRPr="00640838">
        <w:lastRenderedPageBreak/>
        <w:t xml:space="preserve">maksātnespējas procesa norisi. Proti, administratora kā maksātnespējas procesa vadītāja kompetencē ir izvēlēties tiesiskos līdzekļus, lai atbilstoši Maksātnespējas likuma 26. panta otrajai daļai nodrošinātu efektīvu un likumīgu maksātnespējas procesa norisi un mērķu sasniegšanu. Administratoram, ievērojot viņa profesionālās zināšanas, ir tiesības un pienākums lemt par </w:t>
      </w:r>
      <w:r w:rsidR="00331B0E" w:rsidRPr="00640838">
        <w:t>mantas pārdošanas veidu</w:t>
      </w:r>
      <w:r w:rsidRPr="00640838">
        <w:t xml:space="preserve">, jo tikai un vienīgi administratora rīcībā ir pilnīga un visaptveroša informācija, kuras izvērtēšana ir par pamatu konkrētā lēmuma pieņemšanai. </w:t>
      </w:r>
    </w:p>
    <w:p w14:paraId="1E0887D5" w14:textId="77777777" w:rsidR="00A86984" w:rsidRPr="00640838" w:rsidRDefault="00A86984" w:rsidP="00043579">
      <w:pPr>
        <w:autoSpaceDE w:val="0"/>
        <w:autoSpaceDN w:val="0"/>
        <w:adjustRightInd w:val="0"/>
        <w:spacing w:after="0" w:line="240" w:lineRule="auto"/>
        <w:ind w:firstLine="709"/>
        <w:jc w:val="both"/>
      </w:pPr>
      <w:r w:rsidRPr="00640838">
        <w:t xml:space="preserve">Vienlaikus administrators, izvēloties konkrēto tiesisko līdzekli, uzņemas risku (atbildību) segt ar to parādniekam nodarītos zaudējumus (Maksātnespējas likuma 29. panta pirmā daļa). </w:t>
      </w:r>
    </w:p>
    <w:p w14:paraId="484FB445" w14:textId="77777777" w:rsidR="00A86984" w:rsidRPr="00640838" w:rsidRDefault="00A86984" w:rsidP="00043579">
      <w:pPr>
        <w:autoSpaceDE w:val="0"/>
        <w:autoSpaceDN w:val="0"/>
        <w:adjustRightInd w:val="0"/>
        <w:spacing w:after="0" w:line="240" w:lineRule="auto"/>
        <w:ind w:firstLine="709"/>
        <w:jc w:val="both"/>
      </w:pPr>
      <w:r w:rsidRPr="00640838">
        <w:t>Proti, tieši administratoram kā savas jomas speciālistam ir jāizlemj par pareizo rīcību konkrētā situācijā, jo atbildība par pieņemto lēmumu izriet no administratora pienākumiem, tostarp no pienākuma nodrošināt likumīgu un efektīvu maksātnespējas procesa norisi (Maksātnespējas likuma 26. panta otrā daļa).</w:t>
      </w:r>
    </w:p>
    <w:p w14:paraId="34C39641" w14:textId="7C2131CB" w:rsidR="00A86984" w:rsidRPr="00640838" w:rsidRDefault="00A86984" w:rsidP="00043579">
      <w:pPr>
        <w:autoSpaceDE w:val="0"/>
        <w:autoSpaceDN w:val="0"/>
        <w:adjustRightInd w:val="0"/>
        <w:spacing w:after="0" w:line="240" w:lineRule="auto"/>
        <w:ind w:firstLine="709"/>
        <w:jc w:val="both"/>
      </w:pPr>
      <w:r w:rsidRPr="00640838">
        <w:t xml:space="preserve">Savukārt Maksātnespējas kontroles dienests atbilstoši Maksātnespējas likumā noteiktajai kompetencei, nepieņemot lēmumu pēc būtības, ir tiesīgs pārbaudīt, vai administrators, pieņemot konkrētu lēmumu, tostarp par parādnieka </w:t>
      </w:r>
      <w:r w:rsidR="00EB7270" w:rsidRPr="00640838">
        <w:t>mantas pārdošanas veidu</w:t>
      </w:r>
      <w:r w:rsidRPr="00640838">
        <w:t xml:space="preserve">, ir visaptveroši izvērtējis visu viņa rīcībā esošo informāciju un lietas apstākļus, un spēj to pamatot. </w:t>
      </w:r>
    </w:p>
    <w:p w14:paraId="6D9BAE18" w14:textId="535B622D" w:rsidR="000B2FFA" w:rsidRPr="00640838" w:rsidRDefault="001735C1" w:rsidP="00043579">
      <w:pPr>
        <w:autoSpaceDE w:val="0"/>
        <w:autoSpaceDN w:val="0"/>
        <w:adjustRightInd w:val="0"/>
        <w:spacing w:after="0" w:line="240" w:lineRule="auto"/>
        <w:ind w:firstLine="709"/>
        <w:jc w:val="both"/>
        <w:rPr>
          <w:rFonts w:eastAsia="Times New Roman"/>
        </w:rPr>
      </w:pPr>
      <w:r w:rsidRPr="00640838">
        <w:rPr>
          <w:rFonts w:eastAsia="Times New Roman"/>
        </w:rPr>
        <w:t>[5.7] </w:t>
      </w:r>
      <w:r w:rsidR="002E4735" w:rsidRPr="00640838">
        <w:rPr>
          <w:rFonts w:eastAsia="Times New Roman"/>
        </w:rPr>
        <w:t>Iesniedzējam un Administratorei ir atšķirīgi viedokļi, kādā Īpašuma pārdošanas veidā tiktu iegūta Īpašuma augstākā cena</w:t>
      </w:r>
      <w:r w:rsidR="008827D9" w:rsidRPr="00640838">
        <w:rPr>
          <w:rFonts w:eastAsia="Times New Roman"/>
        </w:rPr>
        <w:t xml:space="preserve">. Tāpat Iesniedzēja ieskatā Administratore nepamatoti īsu laiku </w:t>
      </w:r>
      <w:r w:rsidR="00D7477F" w:rsidRPr="00640838">
        <w:rPr>
          <w:rFonts w:eastAsia="Times New Roman"/>
        </w:rPr>
        <w:t xml:space="preserve">deva potenciāliem pircējiem </w:t>
      </w:r>
      <w:r w:rsidR="00A12C91" w:rsidRPr="00640838">
        <w:rPr>
          <w:rFonts w:eastAsia="Times New Roman"/>
        </w:rPr>
        <w:t xml:space="preserve">iespēju </w:t>
      </w:r>
      <w:r w:rsidR="00D7477F" w:rsidRPr="00640838">
        <w:rPr>
          <w:rFonts w:eastAsia="Times New Roman"/>
        </w:rPr>
        <w:t xml:space="preserve">izteikt savus </w:t>
      </w:r>
      <w:r w:rsidR="000172B9" w:rsidRPr="00640838">
        <w:rPr>
          <w:rFonts w:eastAsia="Times New Roman"/>
        </w:rPr>
        <w:t xml:space="preserve">Īpašuma pirkšanas </w:t>
      </w:r>
      <w:r w:rsidR="00D7477F" w:rsidRPr="00640838">
        <w:rPr>
          <w:rFonts w:eastAsia="Times New Roman"/>
        </w:rPr>
        <w:t xml:space="preserve">piedāvājumus </w:t>
      </w:r>
      <w:r w:rsidR="000172B9" w:rsidRPr="00640838">
        <w:rPr>
          <w:rFonts w:eastAsia="Times New Roman"/>
        </w:rPr>
        <w:t>Administratorei.</w:t>
      </w:r>
    </w:p>
    <w:p w14:paraId="35A30901" w14:textId="26755DF9" w:rsidR="000172B9" w:rsidRPr="00640838" w:rsidRDefault="00C3595E" w:rsidP="00043579">
      <w:pPr>
        <w:autoSpaceDE w:val="0"/>
        <w:autoSpaceDN w:val="0"/>
        <w:adjustRightInd w:val="0"/>
        <w:spacing w:after="0" w:line="240" w:lineRule="auto"/>
        <w:ind w:firstLine="709"/>
        <w:jc w:val="both"/>
        <w:rPr>
          <w:rStyle w:val="Hipersaite"/>
          <w:rFonts w:eastAsia="Times New Roman"/>
          <w:color w:val="auto"/>
          <w:u w:val="none"/>
        </w:rPr>
      </w:pPr>
      <w:r w:rsidRPr="00640838">
        <w:rPr>
          <w:rFonts w:eastAsia="Times New Roman"/>
        </w:rPr>
        <w:t xml:space="preserve">Nav strīda, ka Sludinājums tīmekļa vietnē </w:t>
      </w:r>
      <w:hyperlink r:id="rId21" w:history="1">
        <w:r w:rsidR="005405F7" w:rsidRPr="00640838">
          <w:rPr>
            <w:rStyle w:val="Hipersaite"/>
            <w:rFonts w:eastAsia="Times New Roman"/>
          </w:rPr>
          <w:t>www.ss.lv</w:t>
        </w:r>
      </w:hyperlink>
      <w:r w:rsidR="005405F7" w:rsidRPr="00640838">
        <w:rPr>
          <w:rStyle w:val="Hipersaite"/>
          <w:rFonts w:eastAsia="Times New Roman"/>
          <w:color w:val="auto"/>
          <w:u w:val="none"/>
        </w:rPr>
        <w:t xml:space="preserve"> </w:t>
      </w:r>
      <w:r w:rsidR="00CD30FF" w:rsidRPr="00640838">
        <w:rPr>
          <w:rFonts w:eastAsia="Times New Roman"/>
        </w:rPr>
        <w:t xml:space="preserve">bija publicēts </w:t>
      </w:r>
      <w:r w:rsidR="005405F7" w:rsidRPr="00640838">
        <w:rPr>
          <w:rStyle w:val="Hipersaite"/>
          <w:rFonts w:eastAsia="Times New Roman"/>
          <w:color w:val="auto"/>
          <w:u w:val="none"/>
        </w:rPr>
        <w:t>īslaicīgi</w:t>
      </w:r>
      <w:r w:rsidR="00930AAD" w:rsidRPr="00640838">
        <w:rPr>
          <w:rStyle w:val="Hipersaite"/>
          <w:rFonts w:eastAsia="Times New Roman"/>
          <w:color w:val="auto"/>
          <w:u w:val="none"/>
        </w:rPr>
        <w:t>. Proti, Sludinājum</w:t>
      </w:r>
      <w:r w:rsidR="003C762F" w:rsidRPr="00640838">
        <w:rPr>
          <w:rStyle w:val="Hipersaite"/>
          <w:rFonts w:eastAsia="Times New Roman"/>
          <w:color w:val="auto"/>
          <w:u w:val="none"/>
        </w:rPr>
        <w:t>s</w:t>
      </w:r>
      <w:r w:rsidR="00930AAD" w:rsidRPr="00640838">
        <w:rPr>
          <w:rStyle w:val="Hipersaite"/>
          <w:rFonts w:eastAsia="Times New Roman"/>
          <w:color w:val="auto"/>
          <w:u w:val="none"/>
        </w:rPr>
        <w:t xml:space="preserve"> publicē</w:t>
      </w:r>
      <w:r w:rsidR="003C762F" w:rsidRPr="00640838">
        <w:rPr>
          <w:rStyle w:val="Hipersaite"/>
          <w:rFonts w:eastAsia="Times New Roman"/>
          <w:color w:val="auto"/>
          <w:u w:val="none"/>
        </w:rPr>
        <w:t>ts</w:t>
      </w:r>
      <w:r w:rsidR="00930AAD" w:rsidRPr="00640838">
        <w:rPr>
          <w:rStyle w:val="Hipersaite"/>
          <w:rFonts w:eastAsia="Times New Roman"/>
          <w:color w:val="auto"/>
          <w:u w:val="none"/>
        </w:rPr>
        <w:t xml:space="preserve"> 2024. gada </w:t>
      </w:r>
      <w:r w:rsidR="00AA5661" w:rsidRPr="00640838">
        <w:rPr>
          <w:rStyle w:val="Hipersaite"/>
          <w:rFonts w:eastAsia="Times New Roman"/>
          <w:color w:val="auto"/>
          <w:u w:val="none"/>
        </w:rPr>
        <w:t xml:space="preserve">2. septembrī, </w:t>
      </w:r>
      <w:r w:rsidR="003C762F" w:rsidRPr="00640838">
        <w:rPr>
          <w:rStyle w:val="Hipersaite"/>
          <w:rFonts w:eastAsia="Times New Roman"/>
          <w:color w:val="auto"/>
          <w:u w:val="none"/>
        </w:rPr>
        <w:t xml:space="preserve">savukārt </w:t>
      </w:r>
      <w:r w:rsidR="0050406B" w:rsidRPr="00640838">
        <w:rPr>
          <w:rStyle w:val="Hipersaite"/>
          <w:rFonts w:eastAsia="Times New Roman"/>
          <w:color w:val="auto"/>
          <w:u w:val="none"/>
        </w:rPr>
        <w:t>dzēsts 2024. gada 4. septembrī.</w:t>
      </w:r>
    </w:p>
    <w:p w14:paraId="5D070D54" w14:textId="77777777" w:rsidR="0095534D" w:rsidRPr="00640838" w:rsidRDefault="00DC1257" w:rsidP="00043579">
      <w:pPr>
        <w:autoSpaceDE w:val="0"/>
        <w:autoSpaceDN w:val="0"/>
        <w:adjustRightInd w:val="0"/>
        <w:spacing w:after="0" w:line="240" w:lineRule="auto"/>
        <w:ind w:firstLine="709"/>
        <w:jc w:val="both"/>
        <w:rPr>
          <w:rStyle w:val="Hipersaite"/>
          <w:rFonts w:eastAsia="Times New Roman"/>
          <w:color w:val="auto"/>
          <w:u w:val="none"/>
        </w:rPr>
      </w:pPr>
      <w:r w:rsidRPr="00640838">
        <w:rPr>
          <w:rStyle w:val="Hipersaite"/>
          <w:rFonts w:eastAsia="Times New Roman"/>
          <w:color w:val="auto"/>
          <w:u w:val="none"/>
        </w:rPr>
        <w:t xml:space="preserve">Administratore Īpašuma </w:t>
      </w:r>
      <w:r w:rsidR="009A49EF" w:rsidRPr="00640838">
        <w:rPr>
          <w:rStyle w:val="Hipersaite"/>
          <w:rFonts w:eastAsia="Times New Roman"/>
          <w:color w:val="auto"/>
          <w:u w:val="none"/>
        </w:rPr>
        <w:t xml:space="preserve">un kustamās mantas kopuma </w:t>
      </w:r>
      <w:r w:rsidR="00EA4FE3" w:rsidRPr="00640838">
        <w:rPr>
          <w:rStyle w:val="Hipersaite"/>
          <w:rFonts w:eastAsia="Times New Roman"/>
          <w:color w:val="auto"/>
          <w:u w:val="none"/>
        </w:rPr>
        <w:t>pirkuma līgumu noslēdza 2024. gada 3. septembrī</w:t>
      </w:r>
      <w:r w:rsidR="00670E7B" w:rsidRPr="00640838">
        <w:rPr>
          <w:rStyle w:val="Hipersaite"/>
          <w:rFonts w:eastAsia="Times New Roman"/>
          <w:color w:val="auto"/>
          <w:u w:val="none"/>
        </w:rPr>
        <w:t xml:space="preserve"> par pirkuma maksu </w:t>
      </w:r>
      <w:r w:rsidR="009A49EF" w:rsidRPr="00640838">
        <w:rPr>
          <w:rStyle w:val="Hipersaite"/>
          <w:rFonts w:eastAsia="Times New Roman"/>
          <w:color w:val="auto"/>
          <w:u w:val="none"/>
        </w:rPr>
        <w:t>192 000 </w:t>
      </w:r>
      <w:r w:rsidR="009A49EF" w:rsidRPr="00640838">
        <w:rPr>
          <w:rStyle w:val="Hipersaite"/>
          <w:rFonts w:eastAsia="Times New Roman"/>
          <w:i/>
          <w:iCs/>
          <w:color w:val="auto"/>
          <w:u w:val="none"/>
        </w:rPr>
        <w:t>euro</w:t>
      </w:r>
      <w:r w:rsidR="009A49EF" w:rsidRPr="00640838">
        <w:rPr>
          <w:rStyle w:val="Hipersaite"/>
          <w:rFonts w:eastAsia="Times New Roman"/>
          <w:color w:val="auto"/>
          <w:u w:val="none"/>
        </w:rPr>
        <w:t>.</w:t>
      </w:r>
      <w:r w:rsidR="00067F78" w:rsidRPr="00640838">
        <w:rPr>
          <w:rStyle w:val="Hipersaite"/>
          <w:rFonts w:eastAsia="Times New Roman"/>
          <w:color w:val="auto"/>
          <w:u w:val="none"/>
        </w:rPr>
        <w:t xml:space="preserve"> </w:t>
      </w:r>
    </w:p>
    <w:p w14:paraId="6A3FC172" w14:textId="0F48202D" w:rsidR="00DC1257" w:rsidRPr="00640838" w:rsidRDefault="00067F78" w:rsidP="00043579">
      <w:pPr>
        <w:autoSpaceDE w:val="0"/>
        <w:autoSpaceDN w:val="0"/>
        <w:adjustRightInd w:val="0"/>
        <w:spacing w:after="0" w:line="240" w:lineRule="auto"/>
        <w:ind w:firstLine="709"/>
        <w:jc w:val="both"/>
        <w:rPr>
          <w:rFonts w:eastAsia="Times New Roman"/>
        </w:rPr>
      </w:pPr>
      <w:r w:rsidRPr="00640838">
        <w:rPr>
          <w:rStyle w:val="Hipersaite"/>
          <w:rFonts w:eastAsia="Times New Roman"/>
          <w:color w:val="auto"/>
          <w:u w:val="none"/>
        </w:rPr>
        <w:t xml:space="preserve">Saskaņā ar </w:t>
      </w:r>
      <w:r w:rsidR="00D55958" w:rsidRPr="00640838">
        <w:rPr>
          <w:rStyle w:val="Hipersaite"/>
          <w:rFonts w:eastAsia="Times New Roman"/>
          <w:color w:val="auto"/>
          <w:u w:val="none"/>
        </w:rPr>
        <w:t xml:space="preserve">Īpašuma novērtējumu Īpašuma tirgus vērtība ir </w:t>
      </w:r>
      <w:r w:rsidR="00D55958" w:rsidRPr="00640838">
        <w:rPr>
          <w:rFonts w:eastAsia="Times New Roman"/>
        </w:rPr>
        <w:t>185 000 </w:t>
      </w:r>
      <w:r w:rsidR="00D55958" w:rsidRPr="00640838">
        <w:rPr>
          <w:rFonts w:eastAsia="Times New Roman"/>
          <w:i/>
          <w:iCs/>
        </w:rPr>
        <w:t>euro</w:t>
      </w:r>
      <w:r w:rsidR="0087087A" w:rsidRPr="00640838">
        <w:rPr>
          <w:rFonts w:eastAsia="Times New Roman"/>
        </w:rPr>
        <w:t>, savukārt kustamās mantas vērtība</w:t>
      </w:r>
      <w:r w:rsidR="00A62FAA" w:rsidRPr="00640838">
        <w:rPr>
          <w:rFonts w:eastAsia="Times New Roman"/>
        </w:rPr>
        <w:t xml:space="preserve"> saskaņā ar Administratores novērtējumu ir</w:t>
      </w:r>
      <w:r w:rsidR="0087087A" w:rsidRPr="00640838">
        <w:rPr>
          <w:rFonts w:eastAsia="Times New Roman"/>
        </w:rPr>
        <w:t xml:space="preserve"> </w:t>
      </w:r>
      <w:r w:rsidR="00A62FAA" w:rsidRPr="00640838">
        <w:rPr>
          <w:rFonts w:eastAsia="Times New Roman"/>
        </w:rPr>
        <w:t>5439,17  </w:t>
      </w:r>
      <w:r w:rsidR="00A62FAA" w:rsidRPr="00640838">
        <w:rPr>
          <w:rFonts w:eastAsia="Times New Roman"/>
          <w:i/>
          <w:iCs/>
        </w:rPr>
        <w:t>euro</w:t>
      </w:r>
      <w:r w:rsidR="00453E2F" w:rsidRPr="00640838">
        <w:rPr>
          <w:rFonts w:eastAsia="Times New Roman"/>
        </w:rPr>
        <w:t>.</w:t>
      </w:r>
      <w:r w:rsidR="0095534D" w:rsidRPr="00640838">
        <w:rPr>
          <w:rFonts w:eastAsia="Times New Roman"/>
        </w:rPr>
        <w:t xml:space="preserve"> Saskaņā ar Parādnieka mantas pārdošanas plānu Īpašuma un kustamās mantas kopumu plānots pārdot par 191 581,40 </w:t>
      </w:r>
      <w:r w:rsidR="0095534D" w:rsidRPr="00640838">
        <w:rPr>
          <w:rFonts w:eastAsia="Times New Roman"/>
          <w:i/>
          <w:iCs/>
        </w:rPr>
        <w:t>euro</w:t>
      </w:r>
      <w:r w:rsidR="0095534D" w:rsidRPr="00640838">
        <w:rPr>
          <w:rFonts w:eastAsia="Times New Roman"/>
        </w:rPr>
        <w:t>.</w:t>
      </w:r>
    </w:p>
    <w:p w14:paraId="586DCC8A" w14:textId="4392CB9C" w:rsidR="00067F78" w:rsidRPr="00640838" w:rsidRDefault="003E05B4" w:rsidP="00043579">
      <w:pPr>
        <w:autoSpaceDE w:val="0"/>
        <w:autoSpaceDN w:val="0"/>
        <w:adjustRightInd w:val="0"/>
        <w:spacing w:after="0" w:line="240" w:lineRule="auto"/>
        <w:ind w:firstLine="709"/>
        <w:jc w:val="both"/>
        <w:rPr>
          <w:rStyle w:val="Hipersaite"/>
          <w:rFonts w:eastAsia="Times New Roman"/>
          <w:color w:val="auto"/>
          <w:u w:val="none"/>
        </w:rPr>
      </w:pPr>
      <w:r w:rsidRPr="00640838">
        <w:rPr>
          <w:rFonts w:eastAsia="Times New Roman"/>
        </w:rPr>
        <w:t xml:space="preserve">No minētā izriet, ka </w:t>
      </w:r>
      <w:r w:rsidR="009B46CA" w:rsidRPr="00640838">
        <w:rPr>
          <w:rFonts w:eastAsia="Times New Roman"/>
        </w:rPr>
        <w:t>Īpašums nav pārdots zem Īpašuma novērtējumā noteiktās tirgus vērtības.</w:t>
      </w:r>
      <w:r w:rsidR="00D20E2D" w:rsidRPr="00640838">
        <w:rPr>
          <w:rFonts w:eastAsia="Times New Roman"/>
        </w:rPr>
        <w:t xml:space="preserve"> </w:t>
      </w:r>
      <w:r w:rsidR="00067F78" w:rsidRPr="00640838">
        <w:rPr>
          <w:rStyle w:val="Hipersaite"/>
          <w:rFonts w:eastAsia="Times New Roman"/>
          <w:color w:val="auto"/>
          <w:u w:val="none"/>
        </w:rPr>
        <w:t>Tirgus vērtība ir aprēķināta summa, par kādu vērtēšanas datumā īpašumam būtu jāpāriet no viena īpašnieka pie otra savstarpēji nesaistītu pušu darījumā starp labprātīgu pārdevēju un labprātīgu pircēju pēc atbilstoša piedāvājuma, katrai no pusēm rīkojoties kompetenti, ar aprēķinu un bez piespiešanas.</w:t>
      </w:r>
      <w:r w:rsidR="00616FA1" w:rsidRPr="00640838">
        <w:rPr>
          <w:rStyle w:val="Vresatsauce"/>
          <w:rFonts w:eastAsia="Times New Roman"/>
        </w:rPr>
        <w:footnoteReference w:id="15"/>
      </w:r>
    </w:p>
    <w:p w14:paraId="2093441E" w14:textId="354D0DEC" w:rsidR="00027CCF" w:rsidRPr="00640838" w:rsidRDefault="00A12A4A" w:rsidP="00043579">
      <w:pPr>
        <w:autoSpaceDE w:val="0"/>
        <w:autoSpaceDN w:val="0"/>
        <w:adjustRightInd w:val="0"/>
        <w:spacing w:after="0" w:line="240" w:lineRule="auto"/>
        <w:ind w:firstLine="709"/>
        <w:jc w:val="both"/>
        <w:rPr>
          <w:rStyle w:val="Hipersaite"/>
          <w:rFonts w:eastAsia="Times New Roman"/>
          <w:color w:val="auto"/>
          <w:u w:val="none"/>
        </w:rPr>
      </w:pPr>
      <w:r w:rsidRPr="00640838">
        <w:rPr>
          <w:rStyle w:val="Hipersaite"/>
          <w:rFonts w:eastAsia="Times New Roman"/>
          <w:color w:val="auto"/>
          <w:u w:val="none"/>
        </w:rPr>
        <w:t xml:space="preserve">Maksātnespējas kontroles dienesta rīcībā šā lēmuma sagatavošanas brīdī nav </w:t>
      </w:r>
      <w:r w:rsidR="0061635B" w:rsidRPr="00640838">
        <w:rPr>
          <w:rStyle w:val="Hipersaite"/>
          <w:rFonts w:eastAsia="Times New Roman"/>
          <w:color w:val="auto"/>
          <w:u w:val="none"/>
        </w:rPr>
        <w:t>nepārprotamu pierādījumu, kas apliecinātu, ka Īpašuma tirgus cena ir augstāka, nekā Īpašuma novērtējumā norādītā tirgus vērtība.</w:t>
      </w:r>
      <w:r w:rsidR="00703A6C" w:rsidRPr="00640838">
        <w:rPr>
          <w:rStyle w:val="Hipersaite"/>
          <w:rFonts w:eastAsia="Times New Roman"/>
          <w:color w:val="auto"/>
          <w:u w:val="none"/>
        </w:rPr>
        <w:t xml:space="preserve"> Proti, nav nepārprotamu pierādījumu, kas apliecinātu, ka Īpašumu bija iespējams pārdot vēl dārgāk.</w:t>
      </w:r>
    </w:p>
    <w:p w14:paraId="5623F758" w14:textId="77777777" w:rsidR="00C03521" w:rsidRPr="00640838" w:rsidRDefault="00C03521" w:rsidP="00043579">
      <w:pPr>
        <w:autoSpaceDE w:val="0"/>
        <w:autoSpaceDN w:val="0"/>
        <w:adjustRightInd w:val="0"/>
        <w:spacing w:after="0" w:line="240" w:lineRule="auto"/>
        <w:ind w:firstLine="709"/>
        <w:jc w:val="both"/>
        <w:rPr>
          <w:rFonts w:eastAsia="Times New Roman"/>
        </w:rPr>
      </w:pPr>
      <w:r w:rsidRPr="00640838">
        <w:rPr>
          <w:rStyle w:val="Hipersaite"/>
          <w:rFonts w:eastAsia="Times New Roman"/>
          <w:color w:val="auto"/>
          <w:u w:val="none"/>
        </w:rPr>
        <w:t>[5.8] P</w:t>
      </w:r>
      <w:r w:rsidR="00BD719F" w:rsidRPr="00640838">
        <w:rPr>
          <w:rFonts w:eastAsia="Times New Roman"/>
        </w:rPr>
        <w:t xml:space="preserve">ārdodot parādnieka mantu bez izsoles, administrators nav piesaistīts normatīvajos aktos noteiktajai izsoles procedūrai un administratoram ir brīvība paredzēt tādus pārdošanas noteikumus, kas pasargātu no iespējamiem negodprātīgiem pircējiem. </w:t>
      </w:r>
    </w:p>
    <w:p w14:paraId="46C442A2" w14:textId="77777777" w:rsidR="00A57A3F" w:rsidRPr="00640838" w:rsidRDefault="00BD719F"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Vienlaikus, izstrādājot pārdošanas noteikumus, administratoram ir jāievēro, ka maksātnespējas process ir valsts nodrošināta, publiska procedūra, kas balstīta uz atklātības principu. Minētais attiecas arī uz tiesisko līdzekļu izvēli, lai </w:t>
      </w:r>
      <w:r w:rsidR="00FB200E" w:rsidRPr="00640838">
        <w:rPr>
          <w:rFonts w:eastAsia="Times New Roman"/>
        </w:rPr>
        <w:t>parādnieka mantas</w:t>
      </w:r>
      <w:r w:rsidRPr="00640838">
        <w:rPr>
          <w:rFonts w:eastAsia="Times New Roman"/>
        </w:rPr>
        <w:t xml:space="preserve"> pārdošanas procesā nodrošinātu godīgu pārdošanas procesu, konkurences veidošanos un aizsargātu no iespējamās ļaunprātībām, vienlaikus neierobežojot potenciālo interesentu loku.</w:t>
      </w:r>
    </w:p>
    <w:p w14:paraId="70281284" w14:textId="0441F2EE" w:rsidR="00A57A3F" w:rsidRPr="00640838" w:rsidRDefault="00410740" w:rsidP="00043579">
      <w:pPr>
        <w:autoSpaceDE w:val="0"/>
        <w:autoSpaceDN w:val="0"/>
        <w:adjustRightInd w:val="0"/>
        <w:spacing w:after="0" w:line="240" w:lineRule="auto"/>
        <w:ind w:firstLine="709"/>
        <w:jc w:val="both"/>
        <w:rPr>
          <w:rFonts w:eastAsia="Times New Roman"/>
        </w:rPr>
      </w:pPr>
      <w:r w:rsidRPr="00640838">
        <w:rPr>
          <w:rFonts w:eastAsia="Times New Roman"/>
        </w:rPr>
        <w:t>Mantas pārdošanas proces</w:t>
      </w:r>
      <w:r w:rsidR="00E12680" w:rsidRPr="00640838">
        <w:rPr>
          <w:rFonts w:eastAsia="Times New Roman"/>
        </w:rPr>
        <w:t xml:space="preserve">ā </w:t>
      </w:r>
      <w:r w:rsidR="00D81831" w:rsidRPr="00640838">
        <w:rPr>
          <w:rFonts w:eastAsia="Times New Roman"/>
        </w:rPr>
        <w:t>savstarpēji konkurē</w:t>
      </w:r>
      <w:r w:rsidR="00E12680" w:rsidRPr="00640838">
        <w:rPr>
          <w:rFonts w:eastAsia="Times New Roman"/>
        </w:rPr>
        <w:t xml:space="preserve"> pārdevēja un pircēja intereses. </w:t>
      </w:r>
      <w:r w:rsidR="004D0218" w:rsidRPr="00640838">
        <w:rPr>
          <w:rFonts w:eastAsia="Times New Roman"/>
        </w:rPr>
        <w:t>B</w:t>
      </w:r>
      <w:r w:rsidR="007A1913" w:rsidRPr="00640838">
        <w:rPr>
          <w:rFonts w:eastAsia="Times New Roman"/>
        </w:rPr>
        <w:t xml:space="preserve">rīvajā tirgū preces cenu nosaka tas, par kādu summu viena persona no otras ir gatava iegādāties kādu </w:t>
      </w:r>
      <w:r w:rsidR="004D0218" w:rsidRPr="00640838">
        <w:rPr>
          <w:rFonts w:eastAsia="Times New Roman"/>
        </w:rPr>
        <w:t>mantu</w:t>
      </w:r>
      <w:r w:rsidR="00FF4F21" w:rsidRPr="00640838">
        <w:rPr>
          <w:rStyle w:val="Vresatsauce"/>
          <w:rFonts w:eastAsia="Times New Roman"/>
        </w:rPr>
        <w:footnoteReference w:id="16"/>
      </w:r>
      <w:r w:rsidR="007A1913" w:rsidRPr="00640838">
        <w:rPr>
          <w:rFonts w:eastAsia="Times New Roman"/>
        </w:rPr>
        <w:t>.</w:t>
      </w:r>
      <w:r w:rsidR="00714601" w:rsidRPr="00640838">
        <w:rPr>
          <w:rFonts w:eastAsia="Times New Roman"/>
        </w:rPr>
        <w:t xml:space="preserve"> Tāpat savstarpēji konkurē arī pārdevēj</w:t>
      </w:r>
      <w:r w:rsidR="00196FAE" w:rsidRPr="00640838">
        <w:rPr>
          <w:rFonts w:eastAsia="Times New Roman"/>
        </w:rPr>
        <w:t>s ar pārdevēju un pircējs ar pircēju</w:t>
      </w:r>
      <w:r w:rsidR="00714601" w:rsidRPr="00640838">
        <w:rPr>
          <w:rFonts w:eastAsia="Times New Roman"/>
        </w:rPr>
        <w:t>.</w:t>
      </w:r>
      <w:r w:rsidR="00AE035A" w:rsidRPr="00640838">
        <w:rPr>
          <w:rFonts w:eastAsia="Times New Roman"/>
        </w:rPr>
        <w:t xml:space="preserve"> Līdz ar to </w:t>
      </w:r>
      <w:r w:rsidR="00AE035A" w:rsidRPr="00640838">
        <w:rPr>
          <w:rFonts w:eastAsia="Times New Roman"/>
        </w:rPr>
        <w:lastRenderedPageBreak/>
        <w:t>vēlme iegādāties mantu</w:t>
      </w:r>
      <w:r w:rsidR="00CD3470" w:rsidRPr="00640838">
        <w:rPr>
          <w:rFonts w:eastAsia="Times New Roman"/>
        </w:rPr>
        <w:t xml:space="preserve"> vēl negarantē iespējas to tiešām iegādāties</w:t>
      </w:r>
      <w:r w:rsidR="004F6908" w:rsidRPr="00640838">
        <w:rPr>
          <w:rFonts w:eastAsia="Times New Roman"/>
        </w:rPr>
        <w:t>, savukārt vēlme pārdot mantu vēl negarantē visizdevīgā</w:t>
      </w:r>
      <w:r w:rsidR="005111EC" w:rsidRPr="00640838">
        <w:rPr>
          <w:rFonts w:eastAsia="Times New Roman"/>
        </w:rPr>
        <w:t>k</w:t>
      </w:r>
      <w:r w:rsidR="004F6908" w:rsidRPr="00640838">
        <w:rPr>
          <w:rFonts w:eastAsia="Times New Roman"/>
        </w:rPr>
        <w:t xml:space="preserve"> to pārdot.</w:t>
      </w:r>
      <w:r w:rsidR="00054EA6" w:rsidRPr="00640838">
        <w:rPr>
          <w:rFonts w:eastAsia="Times New Roman"/>
        </w:rPr>
        <w:t xml:space="preserve"> </w:t>
      </w:r>
      <w:r w:rsidR="004870E4" w:rsidRPr="00640838">
        <w:rPr>
          <w:rFonts w:eastAsia="Times New Roman"/>
        </w:rPr>
        <w:t xml:space="preserve">Minētā konkurence ir saistīta arī ar ātrumu, kādā tiek izteikts piedāvājums un </w:t>
      </w:r>
      <w:r w:rsidR="000758C8" w:rsidRPr="00640838">
        <w:rPr>
          <w:rFonts w:eastAsia="Times New Roman"/>
        </w:rPr>
        <w:t>darījums izpildīts.</w:t>
      </w:r>
    </w:p>
    <w:p w14:paraId="3AA17C95" w14:textId="701DFC5A" w:rsidR="00714601" w:rsidRPr="00640838" w:rsidRDefault="00E02F72"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Maksātnespējas kontroles dienesta rīcībā šā lēmuma pieņemšanas brīdī nav nepārprotamu pierādījumu, kas apliecinātu, ka </w:t>
      </w:r>
      <w:r w:rsidR="00266630" w:rsidRPr="00640838">
        <w:rPr>
          <w:rFonts w:eastAsia="Times New Roman"/>
        </w:rPr>
        <w:t>Iesniedzējs</w:t>
      </w:r>
      <w:r w:rsidR="00FC36D8" w:rsidRPr="00640838">
        <w:rPr>
          <w:rFonts w:eastAsia="Times New Roman"/>
        </w:rPr>
        <w:t xml:space="preserve"> pirms Īpašuma pārdošanas</w:t>
      </w:r>
      <w:r w:rsidR="00266630" w:rsidRPr="00640838">
        <w:rPr>
          <w:rFonts w:eastAsia="Times New Roman"/>
        </w:rPr>
        <w:t xml:space="preserve"> ir izteicis Administratorei piedāvājumu pirkt Īpašumu par augstāku cenu, nekā tas pārdots. Tāpat Maksātnespējas kontroles dienesta rīcībā</w:t>
      </w:r>
      <w:r w:rsidR="00EA32DF" w:rsidRPr="00640838">
        <w:rPr>
          <w:rFonts w:eastAsia="Times New Roman"/>
        </w:rPr>
        <w:t xml:space="preserve"> šā lēmuma pieņemšanas brīdī</w:t>
      </w:r>
      <w:r w:rsidR="00266630" w:rsidRPr="00640838">
        <w:rPr>
          <w:rFonts w:eastAsia="Times New Roman"/>
        </w:rPr>
        <w:t xml:space="preserve"> nav pierādījumu, kas </w:t>
      </w:r>
      <w:r w:rsidR="00EA32DF" w:rsidRPr="00640838">
        <w:rPr>
          <w:rFonts w:eastAsia="Times New Roman"/>
        </w:rPr>
        <w:t>apliecinātu</w:t>
      </w:r>
      <w:r w:rsidR="008F202D" w:rsidRPr="00640838">
        <w:rPr>
          <w:rFonts w:eastAsia="Times New Roman"/>
        </w:rPr>
        <w:t xml:space="preserve"> Administratores perso</w:t>
      </w:r>
      <w:r w:rsidR="00740D4D" w:rsidRPr="00640838">
        <w:rPr>
          <w:rFonts w:eastAsia="Times New Roman"/>
        </w:rPr>
        <w:t>nisku ieinteresētību Īpašuma pārdošanā</w:t>
      </w:r>
      <w:r w:rsidR="009D3EBF" w:rsidRPr="00640838">
        <w:rPr>
          <w:rFonts w:eastAsia="Times New Roman"/>
        </w:rPr>
        <w:t>.</w:t>
      </w:r>
    </w:p>
    <w:p w14:paraId="6AAB8AE2" w14:textId="4077EFC2" w:rsidR="00207E79" w:rsidRPr="00640838" w:rsidRDefault="00207E79"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Sludinājumā nav norādīts termiņš, kādā </w:t>
      </w:r>
      <w:r w:rsidR="00245597" w:rsidRPr="00640838">
        <w:rPr>
          <w:rFonts w:eastAsia="Times New Roman"/>
        </w:rPr>
        <w:t>ir iesniedzam</w:t>
      </w:r>
      <w:r w:rsidR="003870DD" w:rsidRPr="00640838">
        <w:rPr>
          <w:rFonts w:eastAsia="Times New Roman"/>
        </w:rPr>
        <w:t>s</w:t>
      </w:r>
      <w:r w:rsidR="00245597" w:rsidRPr="00640838">
        <w:rPr>
          <w:rFonts w:eastAsia="Times New Roman"/>
        </w:rPr>
        <w:t xml:space="preserve"> piedāvājum</w:t>
      </w:r>
      <w:r w:rsidR="003870DD" w:rsidRPr="00640838">
        <w:rPr>
          <w:rFonts w:eastAsia="Times New Roman"/>
        </w:rPr>
        <w:t>s</w:t>
      </w:r>
      <w:r w:rsidR="00245597" w:rsidRPr="00640838">
        <w:rPr>
          <w:rFonts w:eastAsia="Times New Roman"/>
        </w:rPr>
        <w:t xml:space="preserve"> iegādāties Īpašumu. </w:t>
      </w:r>
      <w:r w:rsidR="003870DD" w:rsidRPr="00640838">
        <w:rPr>
          <w:rFonts w:eastAsia="Times New Roman"/>
        </w:rPr>
        <w:t xml:space="preserve">Līdz ar to neviens potenciālais pircējs nevarēja paļauties, ka </w:t>
      </w:r>
      <w:r w:rsidR="00394B2E" w:rsidRPr="00640838">
        <w:rPr>
          <w:rFonts w:eastAsia="Times New Roman"/>
        </w:rPr>
        <w:t>Administratore, saņemot atbilstošu piedāvājumu</w:t>
      </w:r>
      <w:r w:rsidR="00261A09" w:rsidRPr="00640838">
        <w:rPr>
          <w:rFonts w:eastAsia="Times New Roman"/>
        </w:rPr>
        <w:t xml:space="preserve">, gaidīs ilgāku laiku </w:t>
      </w:r>
      <w:r w:rsidR="00EC2018" w:rsidRPr="00640838">
        <w:rPr>
          <w:rFonts w:eastAsia="Times New Roman"/>
        </w:rPr>
        <w:t xml:space="preserve">vēl </w:t>
      </w:r>
      <w:r w:rsidR="00261A09" w:rsidRPr="00640838">
        <w:rPr>
          <w:rFonts w:eastAsia="Times New Roman"/>
        </w:rPr>
        <w:t>citus piedāvājumus. Maksātnespējas kontroles dienest</w:t>
      </w:r>
      <w:r w:rsidR="00EC2018" w:rsidRPr="00640838">
        <w:rPr>
          <w:rFonts w:eastAsia="Times New Roman"/>
        </w:rPr>
        <w:t>a rīcībā šā lēmuma pieņemšanas brīdī nav</w:t>
      </w:r>
      <w:r w:rsidR="00261A09" w:rsidRPr="00640838">
        <w:rPr>
          <w:rFonts w:eastAsia="Times New Roman"/>
        </w:rPr>
        <w:t xml:space="preserve"> pierādījum</w:t>
      </w:r>
      <w:r w:rsidR="00EC2018" w:rsidRPr="00640838">
        <w:rPr>
          <w:rFonts w:eastAsia="Times New Roman"/>
        </w:rPr>
        <w:t>u</w:t>
      </w:r>
      <w:r w:rsidR="00261A09" w:rsidRPr="00640838">
        <w:rPr>
          <w:rFonts w:eastAsia="Times New Roman"/>
        </w:rPr>
        <w:t>, k</w:t>
      </w:r>
      <w:r w:rsidR="00323D26" w:rsidRPr="00640838">
        <w:rPr>
          <w:rFonts w:eastAsia="Times New Roman"/>
        </w:rPr>
        <w:t>as</w:t>
      </w:r>
      <w:r w:rsidR="00EC2018" w:rsidRPr="00640838">
        <w:rPr>
          <w:rFonts w:eastAsia="Times New Roman"/>
        </w:rPr>
        <w:t xml:space="preserve"> nepārprotami</w:t>
      </w:r>
      <w:r w:rsidR="00323D26" w:rsidRPr="00640838">
        <w:rPr>
          <w:rFonts w:eastAsia="Times New Roman"/>
        </w:rPr>
        <w:t xml:space="preserve"> apliecinātu, </w:t>
      </w:r>
      <w:r w:rsidR="00EC2018" w:rsidRPr="00640838">
        <w:rPr>
          <w:rFonts w:eastAsia="Times New Roman"/>
        </w:rPr>
        <w:t xml:space="preserve">ka </w:t>
      </w:r>
      <w:r w:rsidR="00B01DE5" w:rsidRPr="00640838">
        <w:rPr>
          <w:rFonts w:eastAsia="Times New Roman"/>
        </w:rPr>
        <w:t>Administratorei vienlaikus bija izteikti vairāki vienlīdz izdevīgi</w:t>
      </w:r>
      <w:r w:rsidR="00592053" w:rsidRPr="00640838">
        <w:rPr>
          <w:rFonts w:eastAsia="Times New Roman"/>
        </w:rPr>
        <w:t xml:space="preserve"> pirkuma</w:t>
      </w:r>
      <w:r w:rsidR="00B01DE5" w:rsidRPr="00640838">
        <w:rPr>
          <w:rFonts w:eastAsia="Times New Roman"/>
        </w:rPr>
        <w:t xml:space="preserve"> piedāvājumi, </w:t>
      </w:r>
      <w:r w:rsidR="00ED31FB" w:rsidRPr="00640838">
        <w:rPr>
          <w:rFonts w:eastAsia="Times New Roman"/>
        </w:rPr>
        <w:t xml:space="preserve">bet Administratore </w:t>
      </w:r>
      <w:r w:rsidR="00592053" w:rsidRPr="00640838">
        <w:rPr>
          <w:rFonts w:eastAsia="Times New Roman"/>
        </w:rPr>
        <w:t xml:space="preserve">nav veicinājusi konkurenci starp tiem, </w:t>
      </w:r>
      <w:r w:rsidR="004E1378" w:rsidRPr="00640838">
        <w:rPr>
          <w:rFonts w:eastAsia="Times New Roman"/>
        </w:rPr>
        <w:t>nerīkojot izsoli vai cenu aptauju.</w:t>
      </w:r>
    </w:p>
    <w:p w14:paraId="398A55F7" w14:textId="7B0F2427" w:rsidR="004D0218" w:rsidRPr="00640838" w:rsidRDefault="006A4E9C" w:rsidP="00043579">
      <w:pPr>
        <w:autoSpaceDE w:val="0"/>
        <w:autoSpaceDN w:val="0"/>
        <w:adjustRightInd w:val="0"/>
        <w:spacing w:after="0" w:line="240" w:lineRule="auto"/>
        <w:ind w:firstLine="709"/>
        <w:jc w:val="both"/>
        <w:rPr>
          <w:rFonts w:eastAsia="Times New Roman"/>
        </w:rPr>
      </w:pPr>
      <w:r w:rsidRPr="00640838">
        <w:rPr>
          <w:rFonts w:eastAsia="Times New Roman"/>
        </w:rPr>
        <w:t xml:space="preserve">Apstāklis, ka Sludinājums </w:t>
      </w:r>
      <w:r w:rsidR="00E12B9E" w:rsidRPr="00640838">
        <w:rPr>
          <w:rFonts w:eastAsia="Times New Roman"/>
        </w:rPr>
        <w:t xml:space="preserve">bija publicēts īslaicīgi, var radīt šaubas par pircēja izvēli, bet </w:t>
      </w:r>
      <w:r w:rsidR="004069F7" w:rsidRPr="00640838">
        <w:rPr>
          <w:rFonts w:eastAsia="Times New Roman"/>
        </w:rPr>
        <w:t xml:space="preserve">vienlaikus </w:t>
      </w:r>
      <w:r w:rsidR="00353190" w:rsidRPr="00640838">
        <w:rPr>
          <w:rFonts w:eastAsia="Times New Roman"/>
        </w:rPr>
        <w:t xml:space="preserve">vēl </w:t>
      </w:r>
      <w:r w:rsidR="00E12B9E" w:rsidRPr="00640838">
        <w:rPr>
          <w:rFonts w:eastAsia="Times New Roman"/>
        </w:rPr>
        <w:t xml:space="preserve">nepārprotami neapliecina </w:t>
      </w:r>
      <w:r w:rsidR="004069F7" w:rsidRPr="00640838">
        <w:rPr>
          <w:rFonts w:eastAsia="Times New Roman"/>
        </w:rPr>
        <w:t>pircēja izvēles prettiesiskumu.</w:t>
      </w:r>
      <w:r w:rsidR="00565878" w:rsidRPr="00640838">
        <w:rPr>
          <w:rFonts w:eastAsia="Times New Roman"/>
        </w:rPr>
        <w:t xml:space="preserve"> </w:t>
      </w:r>
      <w:r w:rsidR="00444CF0" w:rsidRPr="00640838">
        <w:rPr>
          <w:rFonts w:eastAsia="Times New Roman"/>
        </w:rPr>
        <w:t xml:space="preserve">Proti, ir </w:t>
      </w:r>
      <w:r w:rsidR="007546C4" w:rsidRPr="00640838">
        <w:rPr>
          <w:rFonts w:eastAsia="Times New Roman"/>
        </w:rPr>
        <w:t>augsta ticamība</w:t>
      </w:r>
      <w:r w:rsidR="00444CF0" w:rsidRPr="00640838">
        <w:rPr>
          <w:rFonts w:eastAsia="Times New Roman"/>
        </w:rPr>
        <w:t>, ka</w:t>
      </w:r>
      <w:r w:rsidR="00F26059" w:rsidRPr="00640838">
        <w:rPr>
          <w:rFonts w:eastAsia="Times New Roman"/>
        </w:rPr>
        <w:t>, nekavējoties nenoslēdzot Īpašuma pirkuma līgumu</w:t>
      </w:r>
      <w:r w:rsidR="007A3BA8" w:rsidRPr="00640838">
        <w:rPr>
          <w:rFonts w:eastAsia="Times New Roman"/>
        </w:rPr>
        <w:t>, varēja tikt zaudēt</w:t>
      </w:r>
      <w:r w:rsidR="00D90BA3" w:rsidRPr="00640838">
        <w:rPr>
          <w:rFonts w:eastAsia="Times New Roman"/>
        </w:rPr>
        <w:t>a iespēja pārdot Īpašumu par iespējami augstāko cenu.</w:t>
      </w:r>
    </w:p>
    <w:p w14:paraId="1315C3CE" w14:textId="72051A3E" w:rsidR="002E4735" w:rsidRPr="00640838" w:rsidRDefault="002E2A1B" w:rsidP="00043579">
      <w:pPr>
        <w:autoSpaceDE w:val="0"/>
        <w:autoSpaceDN w:val="0"/>
        <w:adjustRightInd w:val="0"/>
        <w:spacing w:after="0" w:line="240" w:lineRule="auto"/>
        <w:ind w:firstLine="709"/>
        <w:jc w:val="both"/>
        <w:rPr>
          <w:rFonts w:eastAsia="Aptos"/>
          <w:kern w:val="2"/>
          <w:lang w:eastAsia="en-US"/>
          <w14:ligatures w14:val="standardContextual"/>
        </w:rPr>
      </w:pPr>
      <w:r w:rsidRPr="00640838">
        <w:rPr>
          <w:rFonts w:eastAsia="Times New Roman"/>
        </w:rPr>
        <w:t>Turklāt, p</w:t>
      </w:r>
      <w:r w:rsidR="002E4735" w:rsidRPr="00640838">
        <w:rPr>
          <w:rFonts w:eastAsia="Aptos"/>
          <w:kern w:val="2"/>
          <w:lang w:eastAsia="en-US"/>
          <w14:ligatures w14:val="standardContextual"/>
        </w:rPr>
        <w:t xml:space="preserve">amatojoties uz Maksātnespējas likuma 30. pantu un 176. panta trešo daļu, Maksātnespējas kontroles dienestam nav pamata izšķirt strīdu, vai Administratore, pārdodot Īpašumu </w:t>
      </w:r>
      <w:r w:rsidR="006F4740" w:rsidRPr="00640838">
        <w:rPr>
          <w:rFonts w:eastAsia="Aptos"/>
          <w:kern w:val="2"/>
          <w:lang w:eastAsia="en-US"/>
          <w14:ligatures w14:val="standardContextual"/>
        </w:rPr>
        <w:t xml:space="preserve">bez izsoles </w:t>
      </w:r>
      <w:r w:rsidR="001A33AC" w:rsidRPr="00640838">
        <w:rPr>
          <w:rFonts w:eastAsia="Aptos"/>
          <w:kern w:val="2"/>
          <w:lang w:eastAsia="en-US"/>
          <w14:ligatures w14:val="standardContextual"/>
        </w:rPr>
        <w:t>un īslaicīgi publicēt Sludinājumu,</w:t>
      </w:r>
      <w:r w:rsidR="006F4740" w:rsidRPr="00640838">
        <w:rPr>
          <w:rFonts w:eastAsia="Aptos"/>
          <w:kern w:val="2"/>
          <w:lang w:eastAsia="en-US"/>
          <w14:ligatures w14:val="standardContextual"/>
        </w:rPr>
        <w:t xml:space="preserve"> </w:t>
      </w:r>
      <w:r w:rsidR="002E4735" w:rsidRPr="00640838">
        <w:rPr>
          <w:rFonts w:eastAsia="Aptos"/>
          <w:kern w:val="2"/>
          <w:lang w:eastAsia="en-US"/>
          <w14:ligatures w14:val="standardContextual"/>
        </w:rPr>
        <w:t xml:space="preserve">ir nodarījusi zaudējumus </w:t>
      </w:r>
      <w:r w:rsidR="001A33AC" w:rsidRPr="00640838">
        <w:rPr>
          <w:rFonts w:eastAsia="Aptos"/>
          <w:kern w:val="2"/>
          <w:lang w:eastAsia="en-US"/>
          <w14:ligatures w14:val="standardContextual"/>
        </w:rPr>
        <w:t xml:space="preserve">Iesniedzējam, </w:t>
      </w:r>
      <w:r w:rsidR="002E4735" w:rsidRPr="00640838">
        <w:rPr>
          <w:rFonts w:eastAsia="Aptos"/>
          <w:kern w:val="2"/>
          <w:lang w:eastAsia="en-US"/>
          <w14:ligatures w14:val="standardContextual"/>
        </w:rPr>
        <w:t>Parādniekam un secīgi kreditoriem.</w:t>
      </w:r>
    </w:p>
    <w:p w14:paraId="1C3639A8" w14:textId="5ECC9C63" w:rsidR="005B4762" w:rsidRPr="00640838" w:rsidRDefault="00016FAD" w:rsidP="00043579">
      <w:pPr>
        <w:autoSpaceDE w:val="0"/>
        <w:autoSpaceDN w:val="0"/>
        <w:adjustRightInd w:val="0"/>
        <w:spacing w:after="0" w:line="240" w:lineRule="auto"/>
        <w:ind w:firstLine="709"/>
        <w:jc w:val="both"/>
        <w:rPr>
          <w:rFonts w:eastAsia="Times New Roman"/>
          <w:bCs/>
        </w:rPr>
      </w:pPr>
      <w:r w:rsidRPr="00640838">
        <w:rPr>
          <w:rFonts w:eastAsia="Times New Roman"/>
        </w:rPr>
        <w:t>[</w:t>
      </w:r>
      <w:r w:rsidR="00A12AC7" w:rsidRPr="00640838">
        <w:rPr>
          <w:rFonts w:eastAsia="Times New Roman"/>
        </w:rPr>
        <w:t>6</w:t>
      </w:r>
      <w:r w:rsidRPr="00640838">
        <w:rPr>
          <w:rFonts w:eastAsia="Times New Roman"/>
        </w:rPr>
        <w:t>] </w:t>
      </w:r>
      <w:r w:rsidR="005B4762" w:rsidRPr="00640838">
        <w:rPr>
          <w:rFonts w:eastAsia="Times New Roman"/>
        </w:rPr>
        <w:t xml:space="preserve">Izvērtējot </w:t>
      </w:r>
      <w:r w:rsidR="005B4762" w:rsidRPr="00640838">
        <w:rPr>
          <w:rFonts w:eastAsia="Times New Roman"/>
          <w:bCs/>
        </w:rPr>
        <w:t>minēto un pamatojoties uz norādītajām tiesību normām, kā arī Maksātnespējas likuma</w:t>
      </w:r>
      <w:r w:rsidR="005B4762" w:rsidRPr="00640838">
        <w:t xml:space="preserve"> </w:t>
      </w:r>
      <w:r w:rsidR="005B4762" w:rsidRPr="00640838">
        <w:rPr>
          <w:rFonts w:eastAsia="Times New Roman"/>
          <w:bCs/>
        </w:rPr>
        <w:t>174.</w:t>
      </w:r>
      <w:r w:rsidR="005B4762" w:rsidRPr="00640838">
        <w:rPr>
          <w:rFonts w:eastAsia="Times New Roman"/>
          <w:bCs/>
          <w:vertAlign w:val="superscript"/>
        </w:rPr>
        <w:t>1</w:t>
      </w:r>
      <w:r w:rsidR="005B4762" w:rsidRPr="00640838">
        <w:rPr>
          <w:rFonts w:eastAsia="Times New Roman"/>
          <w:bCs/>
        </w:rPr>
        <w:t xml:space="preserve"> panta 2.</w:t>
      </w:r>
      <w:r w:rsidR="008F073E" w:rsidRPr="00640838">
        <w:rPr>
          <w:rFonts w:eastAsia="Times New Roman"/>
          <w:bCs/>
        </w:rPr>
        <w:t> </w:t>
      </w:r>
      <w:r w:rsidR="005B4762" w:rsidRPr="00640838">
        <w:rPr>
          <w:rFonts w:eastAsia="Times New Roman"/>
          <w:bCs/>
        </w:rPr>
        <w:t>punktu, 175. panta pirmās daļas 2. punktu, 176. panta pirmo</w:t>
      </w:r>
      <w:r w:rsidR="00A12AC7" w:rsidRPr="00640838">
        <w:rPr>
          <w:rFonts w:eastAsia="Times New Roman"/>
          <w:bCs/>
        </w:rPr>
        <w:t>,</w:t>
      </w:r>
      <w:r w:rsidR="005B4762" w:rsidRPr="00640838">
        <w:rPr>
          <w:rFonts w:eastAsia="Times New Roman"/>
          <w:bCs/>
        </w:rPr>
        <w:t xml:space="preserve"> otro</w:t>
      </w:r>
      <w:r w:rsidR="00A12AC7" w:rsidRPr="00640838">
        <w:rPr>
          <w:rFonts w:eastAsia="Times New Roman"/>
          <w:bCs/>
        </w:rPr>
        <w:t xml:space="preserve"> un trešo</w:t>
      </w:r>
      <w:r w:rsidR="00013B78" w:rsidRPr="00640838">
        <w:rPr>
          <w:rFonts w:eastAsia="Times New Roman"/>
          <w:bCs/>
        </w:rPr>
        <w:t xml:space="preserve"> </w:t>
      </w:r>
      <w:r w:rsidR="005B4762" w:rsidRPr="00640838">
        <w:rPr>
          <w:rFonts w:eastAsia="Times New Roman"/>
          <w:bCs/>
        </w:rPr>
        <w:t>daļu,</w:t>
      </w:r>
    </w:p>
    <w:p w14:paraId="674E943B" w14:textId="1C1DB84B" w:rsidR="005B4762" w:rsidRPr="00640838" w:rsidRDefault="007F6209" w:rsidP="00A33EDD">
      <w:pPr>
        <w:autoSpaceDE w:val="0"/>
        <w:autoSpaceDN w:val="0"/>
        <w:adjustRightInd w:val="0"/>
        <w:spacing w:after="0" w:line="240" w:lineRule="auto"/>
        <w:ind w:firstLine="709"/>
        <w:jc w:val="center"/>
        <w:rPr>
          <w:rFonts w:eastAsia="Times New Roman"/>
          <w:b/>
          <w:bCs/>
        </w:rPr>
      </w:pPr>
      <w:r w:rsidRPr="00640838">
        <w:rPr>
          <w:rFonts w:eastAsia="Times New Roman"/>
          <w:b/>
          <w:bCs/>
        </w:rPr>
        <w:t>nolēmu</w:t>
      </w:r>
      <w:r w:rsidR="005B4762" w:rsidRPr="00640838">
        <w:rPr>
          <w:rFonts w:eastAsia="Times New Roman"/>
          <w:b/>
          <w:bCs/>
        </w:rPr>
        <w:t>:</w:t>
      </w:r>
    </w:p>
    <w:p w14:paraId="40D678FE" w14:textId="77777777" w:rsidR="007549BF" w:rsidRPr="00640838" w:rsidRDefault="007549BF" w:rsidP="00A33EDD">
      <w:pPr>
        <w:autoSpaceDE w:val="0"/>
        <w:autoSpaceDN w:val="0"/>
        <w:adjustRightInd w:val="0"/>
        <w:spacing w:after="0" w:line="240" w:lineRule="auto"/>
        <w:ind w:firstLine="709"/>
        <w:jc w:val="center"/>
        <w:rPr>
          <w:rFonts w:eastAsia="Times New Roman"/>
          <w:b/>
          <w:bCs/>
        </w:rPr>
      </w:pPr>
    </w:p>
    <w:p w14:paraId="03CA2782" w14:textId="28113A1C" w:rsidR="007F6209" w:rsidRPr="00640838" w:rsidRDefault="000D034A" w:rsidP="00FD19B2">
      <w:pPr>
        <w:widowControl/>
        <w:spacing w:after="0" w:line="240" w:lineRule="auto"/>
        <w:ind w:firstLine="720"/>
        <w:jc w:val="both"/>
        <w:rPr>
          <w:rFonts w:eastAsia="Times New Roman"/>
        </w:rPr>
      </w:pPr>
      <w:r w:rsidRPr="00640838">
        <w:rPr>
          <w:rFonts w:eastAsia="Times New Roman"/>
        </w:rPr>
        <w:t>/Pers. A/</w:t>
      </w:r>
      <w:r w:rsidR="00A12AC7" w:rsidRPr="00640838">
        <w:rPr>
          <w:rFonts w:eastAsia="Times New Roman"/>
        </w:rPr>
        <w:t xml:space="preserve"> 2024. gada 6. septembra iesniegumu (sūdzību) par maksātnespējas procesa administratores </w:t>
      </w:r>
      <w:r w:rsidRPr="00640838">
        <w:rPr>
          <w:rFonts w:eastAsia="Times New Roman"/>
        </w:rPr>
        <w:t>/Administrators/</w:t>
      </w:r>
      <w:r w:rsidR="00A12AC7" w:rsidRPr="00640838">
        <w:rPr>
          <w:rFonts w:eastAsia="Times New Roman"/>
        </w:rPr>
        <w:t xml:space="preserve">, </w:t>
      </w:r>
      <w:r w:rsidRPr="00640838">
        <w:rPr>
          <w:rFonts w:eastAsia="Times New Roman"/>
        </w:rPr>
        <w:t>/</w:t>
      </w:r>
      <w:r w:rsidR="00A12AC7" w:rsidRPr="00640838">
        <w:rPr>
          <w:rFonts w:eastAsia="Times New Roman"/>
        </w:rPr>
        <w:t xml:space="preserve">amata apliecības </w:t>
      </w:r>
      <w:r w:rsidRPr="00640838">
        <w:rPr>
          <w:rFonts w:eastAsia="Times New Roman"/>
        </w:rPr>
        <w:t>numurs/</w:t>
      </w:r>
      <w:r w:rsidR="00A12AC7" w:rsidRPr="00640838">
        <w:rPr>
          <w:rFonts w:eastAsia="Times New Roman"/>
        </w:rPr>
        <w:t xml:space="preserve">, rīcību </w:t>
      </w:r>
      <w:r w:rsidRPr="00640838">
        <w:rPr>
          <w:rFonts w:eastAsia="Times New Roman"/>
        </w:rPr>
        <w:t>/</w:t>
      </w:r>
      <w:r w:rsidR="00A12AC7" w:rsidRPr="00640838">
        <w:rPr>
          <w:rFonts w:eastAsia="Times New Roman"/>
        </w:rPr>
        <w:t>SIA "</w:t>
      </w:r>
      <w:r w:rsidRPr="00640838">
        <w:rPr>
          <w:rFonts w:eastAsia="Times New Roman"/>
        </w:rPr>
        <w:t>Nosaukums A</w:t>
      </w:r>
      <w:r w:rsidR="00A12AC7" w:rsidRPr="00640838">
        <w:rPr>
          <w:rFonts w:eastAsia="Times New Roman"/>
        </w:rPr>
        <w:t>"</w:t>
      </w:r>
      <w:r w:rsidRPr="00640838">
        <w:rPr>
          <w:rFonts w:eastAsia="Times New Roman"/>
        </w:rPr>
        <w:t>/</w:t>
      </w:r>
      <w:r w:rsidR="00A12AC7" w:rsidRPr="00640838">
        <w:rPr>
          <w:rFonts w:eastAsia="Times New Roman"/>
        </w:rPr>
        <w:t xml:space="preserve">, </w:t>
      </w:r>
      <w:r w:rsidRPr="00640838">
        <w:rPr>
          <w:rFonts w:eastAsia="Times New Roman"/>
        </w:rPr>
        <w:t>/</w:t>
      </w:r>
      <w:r w:rsidR="00A12AC7" w:rsidRPr="00640838">
        <w:rPr>
          <w:rFonts w:eastAsia="Times New Roman"/>
        </w:rPr>
        <w:t xml:space="preserve">reģistrācijas </w:t>
      </w:r>
      <w:r w:rsidRPr="00640838">
        <w:rPr>
          <w:rFonts w:eastAsia="Times New Roman"/>
        </w:rPr>
        <w:t>numurs/</w:t>
      </w:r>
      <w:r w:rsidR="00A12AC7" w:rsidRPr="00640838">
        <w:rPr>
          <w:rFonts w:eastAsia="Times New Roman"/>
        </w:rPr>
        <w:t>, maksātnespējas procesā</w:t>
      </w:r>
      <w:r w:rsidR="00FD19B2" w:rsidRPr="00640838">
        <w:rPr>
          <w:rFonts w:eastAsia="Times New Roman"/>
        </w:rPr>
        <w:t xml:space="preserve"> </w:t>
      </w:r>
      <w:r w:rsidR="007F6209" w:rsidRPr="00640838">
        <w:rPr>
          <w:rFonts w:eastAsia="Times New Roman"/>
        </w:rPr>
        <w:t xml:space="preserve"> </w:t>
      </w:r>
      <w:r w:rsidR="007F6209" w:rsidRPr="00640838">
        <w:rPr>
          <w:rFonts w:eastAsia="Times New Roman"/>
          <w:b/>
          <w:bCs/>
        </w:rPr>
        <w:t>noraidīt</w:t>
      </w:r>
      <w:r w:rsidR="007F6209" w:rsidRPr="00640838">
        <w:rPr>
          <w:rFonts w:eastAsia="Times New Roman"/>
        </w:rPr>
        <w:t>.</w:t>
      </w:r>
    </w:p>
    <w:p w14:paraId="46355E8F" w14:textId="77777777" w:rsidR="005B4762" w:rsidRPr="00640838" w:rsidRDefault="005B4762" w:rsidP="00A33EDD">
      <w:pPr>
        <w:widowControl/>
        <w:spacing w:after="0" w:line="240" w:lineRule="auto"/>
        <w:ind w:firstLine="709"/>
        <w:jc w:val="both"/>
        <w:rPr>
          <w:rFonts w:eastAsia="Times New Roman"/>
        </w:rPr>
      </w:pPr>
    </w:p>
    <w:p w14:paraId="087964F3" w14:textId="353B696B" w:rsidR="005B4762" w:rsidRPr="00FD5C18" w:rsidRDefault="005B4762" w:rsidP="00A33EDD">
      <w:pPr>
        <w:widowControl/>
        <w:tabs>
          <w:tab w:val="left" w:pos="1080"/>
          <w:tab w:val="left" w:pos="1260"/>
        </w:tabs>
        <w:spacing w:after="0" w:line="240" w:lineRule="auto"/>
        <w:ind w:firstLine="709"/>
        <w:jc w:val="both"/>
        <w:rPr>
          <w:rFonts w:eastAsia="Times New Roman"/>
        </w:rPr>
      </w:pPr>
      <w:r w:rsidRPr="00640838">
        <w:rPr>
          <w:rFonts w:eastAsia="Times New Roman"/>
        </w:rPr>
        <w:t>Lēmumu var pārsūdzēt</w:t>
      </w:r>
      <w:r w:rsidR="008C5A32" w:rsidRPr="00640838">
        <w:rPr>
          <w:rFonts w:eastAsia="Times New Roman"/>
        </w:rPr>
        <w:t xml:space="preserve"> </w:t>
      </w:r>
      <w:r w:rsidR="000D034A" w:rsidRPr="00640838">
        <w:rPr>
          <w:rFonts w:eastAsia="Times New Roman"/>
        </w:rPr>
        <w:t>/tiesas nosaukums/</w:t>
      </w:r>
      <w:r w:rsidR="00EC55C7" w:rsidRPr="00640838">
        <w:rPr>
          <w:rFonts w:eastAsia="Times New Roman"/>
        </w:rPr>
        <w:t xml:space="preserve"> </w:t>
      </w:r>
      <w:r w:rsidRPr="00640838">
        <w:rPr>
          <w:rFonts w:eastAsia="Times New Roman"/>
        </w:rPr>
        <w:t>mēneša laikā no lēmuma saņemšanas dienas. Sūdzības iesniegšana tiesā neaptur šā lēmuma darbību.</w:t>
      </w:r>
    </w:p>
    <w:p w14:paraId="34227F51" w14:textId="2A3BD326" w:rsidR="005B4762" w:rsidRDefault="005B4762" w:rsidP="00654A86">
      <w:pPr>
        <w:autoSpaceDE w:val="0"/>
        <w:autoSpaceDN w:val="0"/>
        <w:adjustRightInd w:val="0"/>
        <w:spacing w:after="0" w:line="240" w:lineRule="auto"/>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711B27BC" w:rsidR="005B4762" w:rsidRPr="00FD5C18" w:rsidRDefault="005B4762" w:rsidP="002557E2">
      <w:pPr>
        <w:tabs>
          <w:tab w:val="left" w:pos="7797"/>
        </w:tabs>
        <w:autoSpaceDE w:val="0"/>
        <w:autoSpaceDN w:val="0"/>
        <w:adjustRightInd w:val="0"/>
        <w:spacing w:after="0" w:line="240" w:lineRule="auto"/>
        <w:jc w:val="both"/>
        <w:rPr>
          <w:rFonts w:eastAsia="Times New Roman"/>
        </w:rPr>
      </w:pPr>
      <w:bookmarkStart w:id="11" w:name="_Hlk22114176"/>
      <w:r w:rsidRPr="00FD5C18">
        <w:rPr>
          <w:rFonts w:eastAsia="Times New Roman"/>
        </w:rPr>
        <w:t>Direktor</w:t>
      </w:r>
      <w:r w:rsidR="00C1661B">
        <w:rPr>
          <w:rFonts w:eastAsia="Times New Roman"/>
        </w:rPr>
        <w:t>e</w:t>
      </w:r>
      <w:r w:rsidRPr="00FD5C18">
        <w:rPr>
          <w:rFonts w:eastAsia="Times New Roman"/>
        </w:rPr>
        <w:tab/>
      </w:r>
      <w:r w:rsidR="00C1661B">
        <w:rPr>
          <w:rFonts w:eastAsia="Times New Roman"/>
        </w:rPr>
        <w:t>Inese</w:t>
      </w:r>
      <w:r w:rsidR="00AC6B28">
        <w:rPr>
          <w:rFonts w:eastAsia="Times New Roman"/>
        </w:rPr>
        <w:t xml:space="preserve"> </w:t>
      </w:r>
      <w:r w:rsidR="002557E2">
        <w:rPr>
          <w:rFonts w:eastAsia="Times New Roman"/>
        </w:rPr>
        <w:t>Šteina</w:t>
      </w:r>
    </w:p>
    <w:bookmarkEnd w:id="11"/>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E571BF">
      <w:footerReference w:type="default" r:id="rId22"/>
      <w:headerReference w:type="first" r:id="rId23"/>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C70A" w14:textId="77777777" w:rsidR="00F4101D" w:rsidRDefault="00F4101D">
      <w:pPr>
        <w:spacing w:after="0" w:line="240" w:lineRule="auto"/>
      </w:pPr>
      <w:r>
        <w:separator/>
      </w:r>
    </w:p>
  </w:endnote>
  <w:endnote w:type="continuationSeparator" w:id="0">
    <w:p w14:paraId="658BBD7C" w14:textId="77777777" w:rsidR="00F4101D" w:rsidRDefault="00F4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Yu Gothic"/>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5F2C7A" w:rsidRDefault="005F2C7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5F2C7A" w:rsidRDefault="005F2C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686B" w14:textId="77777777" w:rsidR="00F4101D" w:rsidRDefault="00F4101D">
      <w:pPr>
        <w:spacing w:after="0" w:line="240" w:lineRule="auto"/>
      </w:pPr>
      <w:r>
        <w:separator/>
      </w:r>
    </w:p>
  </w:footnote>
  <w:footnote w:type="continuationSeparator" w:id="0">
    <w:p w14:paraId="72339784" w14:textId="77777777" w:rsidR="00F4101D" w:rsidRDefault="00F4101D">
      <w:pPr>
        <w:spacing w:after="0" w:line="240" w:lineRule="auto"/>
      </w:pPr>
      <w:r>
        <w:continuationSeparator/>
      </w:r>
    </w:p>
  </w:footnote>
  <w:footnote w:id="1">
    <w:p w14:paraId="2D487BAE" w14:textId="3BEB4146" w:rsidR="00AF653F" w:rsidRDefault="00AF653F">
      <w:pPr>
        <w:pStyle w:val="Vresteksts"/>
      </w:pPr>
      <w:r>
        <w:rPr>
          <w:rStyle w:val="Vresatsauce"/>
        </w:rPr>
        <w:footnoteRef/>
      </w:r>
      <w:r>
        <w:t> </w:t>
      </w:r>
      <w:r w:rsidR="000F2E46">
        <w:t xml:space="preserve">Maksātnespējas kontroles dienests neatklās </w:t>
      </w:r>
      <w:r w:rsidR="007A2A37">
        <w:t>pircēja personas datus</w:t>
      </w:r>
      <w:r w:rsidR="00470A78">
        <w:t xml:space="preserve"> trešajām personām</w:t>
      </w:r>
      <w:r w:rsidR="007A2A37">
        <w:t>,</w:t>
      </w:r>
      <w:r w:rsidR="00470A78">
        <w:t xml:space="preserve"> </w:t>
      </w:r>
      <w:r w:rsidR="00DE3B22">
        <w:t>ievērojot perso</w:t>
      </w:r>
      <w:r w:rsidR="00E402C1">
        <w:t>nu datu aizsardzīb</w:t>
      </w:r>
      <w:r w:rsidR="005E7A73">
        <w:t>u</w:t>
      </w:r>
      <w:r w:rsidR="00E402C1">
        <w:t xml:space="preserve"> </w:t>
      </w:r>
      <w:r w:rsidR="00761200">
        <w:t>reglamentējoš</w:t>
      </w:r>
      <w:r w:rsidR="005E7A73">
        <w:t>ās</w:t>
      </w:r>
      <w:r w:rsidR="00761200">
        <w:t xml:space="preserve"> tiesību norm</w:t>
      </w:r>
      <w:r w:rsidR="00402070">
        <w:t>a</w:t>
      </w:r>
      <w:r w:rsidR="00761200">
        <w:t>s.</w:t>
      </w:r>
    </w:p>
  </w:footnote>
  <w:footnote w:id="2">
    <w:p w14:paraId="217277BC" w14:textId="34234BE6" w:rsidR="00282DB6" w:rsidRDefault="00282DB6">
      <w:pPr>
        <w:pStyle w:val="Vresteksts"/>
      </w:pPr>
      <w:r>
        <w:rPr>
          <w:rStyle w:val="Vresatsauce"/>
        </w:rPr>
        <w:footnoteRef/>
      </w:r>
      <w:r>
        <w:t xml:space="preserve"> Skatīt </w:t>
      </w:r>
      <w:r w:rsidRPr="00282DB6">
        <w:t xml:space="preserve">sludinājumu vietnes </w:t>
      </w:r>
      <w:hyperlink r:id="rId1" w:history="1">
        <w:r w:rsidR="002A3F38" w:rsidRPr="001C791C">
          <w:rPr>
            <w:rStyle w:val="Hipersaite"/>
          </w:rPr>
          <w:t>www.ss.lv</w:t>
        </w:r>
      </w:hyperlink>
      <w:r w:rsidR="002A3F38">
        <w:t xml:space="preserve"> </w:t>
      </w:r>
      <w:r w:rsidRPr="00282DB6">
        <w:t>sludinājumu ievietošanas noteikumu 5.7. un 6.2.</w:t>
      </w:r>
      <w:r w:rsidR="002A3F38">
        <w:t> </w:t>
      </w:r>
      <w:r w:rsidRPr="00282DB6">
        <w:t>punktu</w:t>
      </w:r>
      <w:r w:rsidR="002A3F38">
        <w:t>.</w:t>
      </w:r>
    </w:p>
  </w:footnote>
  <w:footnote w:id="3">
    <w:p w14:paraId="2D77132F" w14:textId="77777777" w:rsidR="00C27D2A" w:rsidRDefault="00C27D2A" w:rsidP="00C27D2A">
      <w:pPr>
        <w:pStyle w:val="Vresteksts"/>
      </w:pPr>
      <w:r>
        <w:rPr>
          <w:rStyle w:val="Vresatsauce"/>
        </w:rPr>
        <w:footnoteRef/>
      </w:r>
      <w:r>
        <w:t> Maksātnespējas likuma 176. panta pirmā daļa.</w:t>
      </w:r>
    </w:p>
  </w:footnote>
  <w:footnote w:id="4">
    <w:p w14:paraId="5D919D99" w14:textId="597B0273" w:rsidR="00836B5A" w:rsidRDefault="00836B5A" w:rsidP="00836B5A">
      <w:pPr>
        <w:pStyle w:val="Vresteksts"/>
        <w:jc w:val="both"/>
      </w:pPr>
      <w:r>
        <w:rPr>
          <w:rStyle w:val="Vresatsauce"/>
        </w:rPr>
        <w:footnoteRef/>
      </w:r>
      <w:r w:rsidR="00490403">
        <w:t> </w:t>
      </w:r>
      <w:r w:rsidRPr="00E83953">
        <w:rPr>
          <w:rFonts w:ascii="TimesNewRomanPS-ItalicMT" w:hAnsi="TimesNewRomanPS-ItalicMT" w:cs="TimesNewRomanPS-ItalicMT"/>
          <w:szCs w:val="24"/>
        </w:rPr>
        <w:t>Satversmes tiesas 2011.</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gada 22.</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novembra sprieduma lietā Nr.</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2011-04-01 19.4.</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punkts, 2006.</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gada 23.</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februāra</w:t>
      </w:r>
      <w:r w:rsidRPr="00E83953">
        <w:rPr>
          <w:rFonts w:ascii="TimesNewRomanPSMT" w:hAnsi="TimesNewRomanPSMT" w:cs="TimesNewRomanPSMT"/>
          <w:szCs w:val="24"/>
        </w:rPr>
        <w:t xml:space="preserve"> </w:t>
      </w:r>
      <w:r w:rsidRPr="00E83953">
        <w:rPr>
          <w:rFonts w:ascii="TimesNewRomanPS-ItalicMT" w:hAnsi="TimesNewRomanPS-ItalicMT" w:cs="TimesNewRomanPS-ItalicMT"/>
          <w:szCs w:val="24"/>
        </w:rPr>
        <w:t>sprieduma lietā Nr.</w:t>
      </w:r>
      <w:r w:rsidR="00490403">
        <w:rPr>
          <w:rFonts w:ascii="TimesNewRomanPS-ItalicMT" w:hAnsi="TimesNewRomanPS-ItalicMT" w:cs="TimesNewRomanPS-ItalicMT"/>
          <w:szCs w:val="24"/>
        </w:rPr>
        <w:t> </w:t>
      </w:r>
      <w:r w:rsidRPr="00E83953">
        <w:rPr>
          <w:rFonts w:ascii="TimesNewRomanPS-ItalicMT" w:hAnsi="TimesNewRomanPS-ItalicMT" w:cs="TimesNewRomanPS-ItalicMT"/>
          <w:szCs w:val="24"/>
        </w:rPr>
        <w:t>2005-22-01 10.2.punkts.</w:t>
      </w:r>
    </w:p>
  </w:footnote>
  <w:footnote w:id="5">
    <w:p w14:paraId="7F7443B7" w14:textId="155070B7" w:rsidR="00B927ED" w:rsidRDefault="00D85359" w:rsidP="00195EB3">
      <w:pPr>
        <w:pStyle w:val="Vresteksts"/>
        <w:jc w:val="both"/>
      </w:pPr>
      <w:r>
        <w:rPr>
          <w:rStyle w:val="Vresatsauce"/>
        </w:rPr>
        <w:footnoteRef/>
      </w:r>
      <w:r>
        <w:t> Skatīt, piemēram,</w:t>
      </w:r>
      <w:r w:rsidR="0045614C">
        <w:t xml:space="preserve"> </w:t>
      </w:r>
      <w:r w:rsidR="00195EB3" w:rsidRPr="00195EB3">
        <w:t xml:space="preserve">Likumprojekta </w:t>
      </w:r>
      <w:r w:rsidR="00AB6EF6" w:rsidRPr="00AB6EF6">
        <w:t>"</w:t>
      </w:r>
      <w:r w:rsidR="00195EB3" w:rsidRPr="00195EB3">
        <w:t>Grozījumi Civilprocesa likumā</w:t>
      </w:r>
      <w:r w:rsidR="00AB6EF6" w:rsidRPr="00AB6EF6">
        <w:t>"</w:t>
      </w:r>
      <w:r w:rsidR="00195EB3" w:rsidRPr="00195EB3">
        <w:t xml:space="preserve"> sākotnējās ietekmes novērtējuma ziņojums (anotācija)</w:t>
      </w:r>
      <w:r w:rsidR="0045614C">
        <w:t>.</w:t>
      </w:r>
      <w:r w:rsidR="0012771D">
        <w:t> </w:t>
      </w:r>
      <w:r>
        <w:t>Pieejams:</w:t>
      </w:r>
      <w:r w:rsidR="0012771D">
        <w:t> </w:t>
      </w:r>
      <w:hyperlink r:id="rId2" w:history="1">
        <w:r w:rsidR="00B927ED" w:rsidRPr="00F8041B">
          <w:rPr>
            <w:rStyle w:val="Hipersaite"/>
          </w:rPr>
          <w:t>https://titania.saeima.lv/LIVS12/SaeimaLIVS12.nsf/0/4B685C1B61FC81DBC2257E00002A9C99?OpenDocument</w:t>
        </w:r>
      </w:hyperlink>
    </w:p>
  </w:footnote>
  <w:footnote w:id="6">
    <w:p w14:paraId="608FF7E5" w14:textId="77777777" w:rsidR="00730409" w:rsidRDefault="00730409" w:rsidP="00730409">
      <w:pPr>
        <w:pStyle w:val="Vresteksts"/>
      </w:pPr>
      <w:r>
        <w:rPr>
          <w:rStyle w:val="Vresatsauce"/>
        </w:rPr>
        <w:footnoteRef/>
      </w:r>
      <w:r>
        <w:t> Maksātnespējas likuma 6. panta 5. punkts.</w:t>
      </w:r>
    </w:p>
  </w:footnote>
  <w:footnote w:id="7">
    <w:p w14:paraId="653EFBB2" w14:textId="3AC9FA39" w:rsidR="00161F20" w:rsidRDefault="00161F20">
      <w:pPr>
        <w:pStyle w:val="Vresteksts"/>
      </w:pPr>
      <w:r>
        <w:rPr>
          <w:rStyle w:val="Vresatsauce"/>
        </w:rPr>
        <w:footnoteRef/>
      </w:r>
      <w:r>
        <w:t xml:space="preserve"> Maksātnespējas likuma </w:t>
      </w:r>
      <w:r w:rsidR="00BE4563">
        <w:t>111. panta pirmā daļa.</w:t>
      </w:r>
    </w:p>
  </w:footnote>
  <w:footnote w:id="8">
    <w:p w14:paraId="05E3AECA" w14:textId="42E6D222" w:rsidR="004D0B3B" w:rsidRDefault="00421E13" w:rsidP="006C60D5">
      <w:pPr>
        <w:pStyle w:val="Vresteksts"/>
        <w:jc w:val="both"/>
      </w:pPr>
      <w:r>
        <w:rPr>
          <w:rStyle w:val="Vresatsauce"/>
        </w:rPr>
        <w:footnoteRef/>
      </w:r>
      <w:r>
        <w:t> </w:t>
      </w:r>
      <w:r w:rsidR="00946DE8">
        <w:t xml:space="preserve">Maksātnespējas kontroles dienesta </w:t>
      </w:r>
      <w:r w:rsidR="00332426">
        <w:t>i</w:t>
      </w:r>
      <w:r w:rsidR="006C60D5" w:rsidRPr="006C60D5">
        <w:t>nformatīvais materiāls efektīvai rīcībai ar parādnieka mantu</w:t>
      </w:r>
      <w:r w:rsidR="006C60D5">
        <w:t xml:space="preserve">. </w:t>
      </w:r>
      <w:r w:rsidR="002C1653">
        <w:t>9. </w:t>
      </w:r>
      <w:r w:rsidR="004D0B3B">
        <w:t xml:space="preserve">lpp. </w:t>
      </w:r>
      <w:r w:rsidR="006C60D5">
        <w:t xml:space="preserve">Pieejams: </w:t>
      </w:r>
      <w:hyperlink r:id="rId3" w:history="1">
        <w:r w:rsidR="004D0B3B" w:rsidRPr="00C006FB">
          <w:rPr>
            <w:rStyle w:val="Hipersaite"/>
          </w:rPr>
          <w:t>https://www.mkd.gov.lv/lv/informativie-materiali</w:t>
        </w:r>
      </w:hyperlink>
    </w:p>
  </w:footnote>
  <w:footnote w:id="9">
    <w:p w14:paraId="3F7B928E" w14:textId="77777777" w:rsidR="00FC7E88" w:rsidRDefault="00FC7E88" w:rsidP="00FC7E88">
      <w:pPr>
        <w:pStyle w:val="Vresteksts"/>
      </w:pPr>
      <w:r>
        <w:rPr>
          <w:rStyle w:val="Vresatsauce"/>
        </w:rPr>
        <w:footnoteRef/>
      </w:r>
      <w:r>
        <w:t> Maksātnespējas likuma 111. panta ceturtā daļa.</w:t>
      </w:r>
    </w:p>
  </w:footnote>
  <w:footnote w:id="10">
    <w:p w14:paraId="02B22D14" w14:textId="77777777" w:rsidR="00FC7E88" w:rsidRPr="00FD4779" w:rsidRDefault="00FC7E88" w:rsidP="00FC7E88">
      <w:pPr>
        <w:spacing w:after="0" w:line="240" w:lineRule="auto"/>
        <w:ind w:right="11"/>
        <w:jc w:val="both"/>
        <w:rPr>
          <w:sz w:val="20"/>
          <w:szCs w:val="20"/>
        </w:rPr>
      </w:pPr>
      <w:r w:rsidRPr="00FD4779">
        <w:rPr>
          <w:rStyle w:val="Vresatsauce"/>
          <w:sz w:val="20"/>
          <w:szCs w:val="20"/>
        </w:rPr>
        <w:footnoteRef/>
      </w:r>
      <w:r w:rsidRPr="00FD4779">
        <w:rPr>
          <w:sz w:val="20"/>
          <w:szCs w:val="20"/>
        </w:rPr>
        <w:t xml:space="preserve"> Ievērojot </w:t>
      </w:r>
      <w:r w:rsidRPr="00FD4779">
        <w:rPr>
          <w:rFonts w:eastAsia="Times New Roman"/>
          <w:sz w:val="20"/>
          <w:szCs w:val="20"/>
        </w:rPr>
        <w:t>Maksātnespējas likuma 4. pantā noteikto mērķi, 6. pantā ietvertos vispārējos maksātnespējas procesa principus un 26. panta otrajā daļā noteikto pienākumu.</w:t>
      </w:r>
      <w:r w:rsidRPr="00FD4779">
        <w:rPr>
          <w:sz w:val="20"/>
          <w:szCs w:val="20"/>
        </w:rPr>
        <w:t xml:space="preserve">  </w:t>
      </w:r>
    </w:p>
  </w:footnote>
  <w:footnote w:id="11">
    <w:p w14:paraId="67610A1D" w14:textId="46DBA835" w:rsidR="00D5446F" w:rsidRDefault="00D5446F">
      <w:pPr>
        <w:pStyle w:val="Vresteksts"/>
      </w:pPr>
      <w:r>
        <w:rPr>
          <w:rStyle w:val="Vresatsauce"/>
        </w:rPr>
        <w:footnoteRef/>
      </w:r>
      <w:r>
        <w:t> Maksātnespējas likuma 6. panta 8. punkts.</w:t>
      </w:r>
    </w:p>
  </w:footnote>
  <w:footnote w:id="12">
    <w:p w14:paraId="4EE479D8" w14:textId="2FEECAEC" w:rsidR="00AA0CDD" w:rsidRPr="001D3AFB" w:rsidRDefault="00AA0CDD">
      <w:pPr>
        <w:pStyle w:val="Vresteksts"/>
      </w:pPr>
      <w:r>
        <w:rPr>
          <w:rStyle w:val="Vresatsauce"/>
        </w:rPr>
        <w:footnoteRef/>
      </w:r>
      <w:r>
        <w:t> </w:t>
      </w:r>
      <w:r w:rsidR="004174EC">
        <w:t>Īpašuma 2024. gada 30. jūlija nov</w:t>
      </w:r>
      <w:r w:rsidR="00804EF1">
        <w:t xml:space="preserve">ērtējuma atskaitē norādīta tirgus vērtība </w:t>
      </w:r>
      <w:r w:rsidR="001D3AFB">
        <w:t>185 000 </w:t>
      </w:r>
      <w:r w:rsidR="001D3AFB" w:rsidRPr="001D3AFB">
        <w:rPr>
          <w:i/>
          <w:iCs/>
        </w:rPr>
        <w:t>euro</w:t>
      </w:r>
      <w:r w:rsidR="001D3AFB">
        <w:t xml:space="preserve">, piespiedu pārdošanas vērtība </w:t>
      </w:r>
      <w:r w:rsidR="000B6E1C">
        <w:t>92 500 </w:t>
      </w:r>
      <w:r w:rsidR="000B6E1C" w:rsidRPr="000B6E1C">
        <w:rPr>
          <w:i/>
          <w:iCs/>
        </w:rPr>
        <w:t>euro</w:t>
      </w:r>
      <w:r w:rsidR="000B6E1C">
        <w:t>.</w:t>
      </w:r>
    </w:p>
  </w:footnote>
  <w:footnote w:id="13">
    <w:p w14:paraId="154CFF85" w14:textId="09BA345F" w:rsidR="00715613" w:rsidRDefault="00715613" w:rsidP="0001703E">
      <w:pPr>
        <w:pStyle w:val="Vresteksts"/>
        <w:jc w:val="both"/>
      </w:pPr>
      <w:r>
        <w:rPr>
          <w:rStyle w:val="Vresatsauce"/>
        </w:rPr>
        <w:footnoteRef/>
      </w:r>
      <w:r>
        <w:t> Maksātnespējas kontroles dienesta i</w:t>
      </w:r>
      <w:r w:rsidRPr="006C60D5">
        <w:t>nformatīvais materiāls efektīvai rīcībai ar parādnieka mantu</w:t>
      </w:r>
      <w:r>
        <w:t xml:space="preserve">. 12. lpp. Pieejams: </w:t>
      </w:r>
      <w:hyperlink r:id="rId4" w:history="1">
        <w:r w:rsidRPr="00C006FB">
          <w:rPr>
            <w:rStyle w:val="Hipersaite"/>
          </w:rPr>
          <w:t>https://www.mkd.gov.lv/lv/informativie-materiali</w:t>
        </w:r>
      </w:hyperlink>
    </w:p>
  </w:footnote>
  <w:footnote w:id="14">
    <w:p w14:paraId="215E0AA3" w14:textId="19BFC92D" w:rsidR="004E73E4" w:rsidRDefault="004E73E4">
      <w:pPr>
        <w:pStyle w:val="Vresteksts"/>
      </w:pPr>
      <w:r>
        <w:rPr>
          <w:rStyle w:val="Vresatsauce"/>
        </w:rPr>
        <w:footnoteRef/>
      </w:r>
      <w:r>
        <w:t xml:space="preserve"> Turpat </w:t>
      </w:r>
      <w:r w:rsidR="0001703E">
        <w:t>4. lpp.</w:t>
      </w:r>
    </w:p>
  </w:footnote>
  <w:footnote w:id="15">
    <w:p w14:paraId="7199F097" w14:textId="188843F0" w:rsidR="00616FA1" w:rsidRDefault="00616FA1">
      <w:pPr>
        <w:pStyle w:val="Vresteksts"/>
      </w:pPr>
      <w:r>
        <w:rPr>
          <w:rStyle w:val="Vresatsauce"/>
        </w:rPr>
        <w:footnoteRef/>
      </w:r>
      <w:r>
        <w:t> </w:t>
      </w:r>
      <w:r w:rsidRPr="00616FA1">
        <w:t>Latvijas valsts standarts LVS 401:2013</w:t>
      </w:r>
      <w:r>
        <w:t>.</w:t>
      </w:r>
    </w:p>
  </w:footnote>
  <w:footnote w:id="16">
    <w:p w14:paraId="71114FA7" w14:textId="4B434194" w:rsidR="00FF4F21" w:rsidRDefault="00FF4F21" w:rsidP="00FF4F21">
      <w:pPr>
        <w:pStyle w:val="Vresteksts"/>
      </w:pPr>
      <w:r>
        <w:rPr>
          <w:rStyle w:val="Vresatsauce"/>
        </w:rPr>
        <w:footnoteRef/>
      </w:r>
      <w:r>
        <w:t xml:space="preserve"> Augstākās tiesas Administratīvo lietu departamenta 2014. gada 29. maija spriedums </w:t>
      </w:r>
      <w:r w:rsidR="00F24C2A">
        <w:t>l</w:t>
      </w:r>
      <w:r>
        <w:t>iet</w:t>
      </w:r>
      <w:r w:rsidR="00F24C2A">
        <w:t>ā</w:t>
      </w:r>
      <w:r>
        <w:t xml:space="preserve"> Nr.</w:t>
      </w:r>
      <w:r w:rsidR="00F24C2A">
        <w:t> </w:t>
      </w:r>
      <w:r>
        <w:t>A420611210</w:t>
      </w:r>
      <w:r w:rsidR="00F24C2A">
        <w:t xml:space="preserve"> (</w:t>
      </w:r>
      <w:r>
        <w:t>SKA–111/2014</w:t>
      </w:r>
      <w:r w:rsidR="00F24C2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5F2C7A" w:rsidRDefault="005F2C7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5F2C7A" w:rsidRDefault="005F2C7A" w:rsidP="00B70C91">
    <w:pPr>
      <w:pStyle w:val="Galvene"/>
    </w:pPr>
  </w:p>
  <w:p w14:paraId="1A4413C4" w14:textId="77777777" w:rsidR="005F2C7A" w:rsidRDefault="005F2C7A" w:rsidP="00B70C91">
    <w:pPr>
      <w:pStyle w:val="Galvene"/>
    </w:pPr>
  </w:p>
  <w:p w14:paraId="40B711A8" w14:textId="77777777" w:rsidR="005F2C7A" w:rsidRDefault="005F2C7A" w:rsidP="00B70C91">
    <w:pPr>
      <w:pStyle w:val="Galvene"/>
    </w:pPr>
  </w:p>
  <w:p w14:paraId="4A2D3080" w14:textId="77777777" w:rsidR="005F2C7A" w:rsidRDefault="005F2C7A" w:rsidP="00AE4050">
    <w:pPr>
      <w:tabs>
        <w:tab w:val="left" w:pos="2296"/>
      </w:tabs>
      <w:jc w:val="center"/>
      <w:rPr>
        <w:b/>
        <w:sz w:val="28"/>
        <w:szCs w:val="28"/>
      </w:rPr>
    </w:pPr>
    <w:r w:rsidRPr="00232DFF">
      <w:rPr>
        <w:b/>
        <w:sz w:val="28"/>
        <w:szCs w:val="28"/>
      </w:rPr>
      <w:t>Lēmums</w:t>
    </w:r>
  </w:p>
  <w:p w14:paraId="42AA6981" w14:textId="77777777" w:rsidR="005F2C7A" w:rsidRDefault="005F2C7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5F2C7A" w14:paraId="08348528" w14:textId="77777777" w:rsidTr="00D37331">
      <w:tc>
        <w:tcPr>
          <w:tcW w:w="4792" w:type="dxa"/>
        </w:tcPr>
        <w:p w14:paraId="1E9E4CE3" w14:textId="77777777" w:rsidR="005F2C7A" w:rsidRDefault="005F2C7A" w:rsidP="00D37331">
          <w:pPr>
            <w:tabs>
              <w:tab w:val="left" w:pos="2296"/>
            </w:tabs>
          </w:pPr>
          <w:r>
            <w:t>07.10.2024.</w:t>
          </w:r>
        </w:p>
      </w:tc>
      <w:tc>
        <w:tcPr>
          <w:tcW w:w="4792" w:type="dxa"/>
        </w:tcPr>
        <w:p w14:paraId="39F85DD5" w14:textId="66C75279" w:rsidR="005F2C7A" w:rsidRDefault="002E58C2" w:rsidP="00D37331">
          <w:pPr>
            <w:tabs>
              <w:tab w:val="left" w:pos="2296"/>
            </w:tabs>
            <w:jc w:val="right"/>
          </w:pPr>
          <w:r w:rsidRPr="00640838">
            <w:t>/Lēmuma numurs/</w:t>
          </w:r>
        </w:p>
      </w:tc>
    </w:tr>
  </w:tbl>
  <w:p w14:paraId="61E4FBAA" w14:textId="77777777" w:rsidR="005F2C7A" w:rsidRDefault="005F2C7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5F2C7A" w:rsidRDefault="005F2C7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5F2C7A" w:rsidRDefault="005F2C7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87840"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0012A69"/>
    <w:multiLevelType w:val="hybridMultilevel"/>
    <w:tmpl w:val="7C7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092959">
    <w:abstractNumId w:val="0"/>
  </w:num>
  <w:num w:numId="2" w16cid:durableId="159124518">
    <w:abstractNumId w:val="3"/>
  </w:num>
  <w:num w:numId="3" w16cid:durableId="1009330317">
    <w:abstractNumId w:val="5"/>
  </w:num>
  <w:num w:numId="4" w16cid:durableId="955796422">
    <w:abstractNumId w:val="4"/>
  </w:num>
  <w:num w:numId="5" w16cid:durableId="706948757">
    <w:abstractNumId w:val="6"/>
  </w:num>
  <w:num w:numId="6" w16cid:durableId="395964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E0"/>
    <w:rsid w:val="00001916"/>
    <w:rsid w:val="0000299D"/>
    <w:rsid w:val="00003107"/>
    <w:rsid w:val="000031FD"/>
    <w:rsid w:val="0000401C"/>
    <w:rsid w:val="00004934"/>
    <w:rsid w:val="00006384"/>
    <w:rsid w:val="00006A6F"/>
    <w:rsid w:val="00006D12"/>
    <w:rsid w:val="000079FD"/>
    <w:rsid w:val="00007BDD"/>
    <w:rsid w:val="00010B8D"/>
    <w:rsid w:val="000116CC"/>
    <w:rsid w:val="000117A3"/>
    <w:rsid w:val="00013B78"/>
    <w:rsid w:val="00014476"/>
    <w:rsid w:val="00014D20"/>
    <w:rsid w:val="00015F28"/>
    <w:rsid w:val="000164C9"/>
    <w:rsid w:val="000164FC"/>
    <w:rsid w:val="00016FAD"/>
    <w:rsid w:val="0001703E"/>
    <w:rsid w:val="0001723D"/>
    <w:rsid w:val="000172B9"/>
    <w:rsid w:val="00017891"/>
    <w:rsid w:val="00021D28"/>
    <w:rsid w:val="000220DA"/>
    <w:rsid w:val="00022838"/>
    <w:rsid w:val="00022A13"/>
    <w:rsid w:val="00023190"/>
    <w:rsid w:val="000231C4"/>
    <w:rsid w:val="0002374E"/>
    <w:rsid w:val="0002598C"/>
    <w:rsid w:val="00025B38"/>
    <w:rsid w:val="00025EC4"/>
    <w:rsid w:val="00026028"/>
    <w:rsid w:val="00026C5F"/>
    <w:rsid w:val="00027616"/>
    <w:rsid w:val="00027CCF"/>
    <w:rsid w:val="00030349"/>
    <w:rsid w:val="000310D0"/>
    <w:rsid w:val="000312A0"/>
    <w:rsid w:val="0003130B"/>
    <w:rsid w:val="00031B14"/>
    <w:rsid w:val="000320C9"/>
    <w:rsid w:val="00032729"/>
    <w:rsid w:val="00032FF7"/>
    <w:rsid w:val="000340B8"/>
    <w:rsid w:val="00035749"/>
    <w:rsid w:val="00035899"/>
    <w:rsid w:val="00035A3A"/>
    <w:rsid w:val="00035AD7"/>
    <w:rsid w:val="00035F0E"/>
    <w:rsid w:val="00036F09"/>
    <w:rsid w:val="000403FA"/>
    <w:rsid w:val="00040748"/>
    <w:rsid w:val="0004125D"/>
    <w:rsid w:val="00042D96"/>
    <w:rsid w:val="00042DE3"/>
    <w:rsid w:val="00043579"/>
    <w:rsid w:val="00043B96"/>
    <w:rsid w:val="0004408B"/>
    <w:rsid w:val="000462BD"/>
    <w:rsid w:val="000465F6"/>
    <w:rsid w:val="000467FE"/>
    <w:rsid w:val="000474C2"/>
    <w:rsid w:val="00047968"/>
    <w:rsid w:val="00051227"/>
    <w:rsid w:val="000527C8"/>
    <w:rsid w:val="00052C04"/>
    <w:rsid w:val="0005467D"/>
    <w:rsid w:val="00054EA6"/>
    <w:rsid w:val="00055EDE"/>
    <w:rsid w:val="00057535"/>
    <w:rsid w:val="00061C78"/>
    <w:rsid w:val="00061E9B"/>
    <w:rsid w:val="000631EA"/>
    <w:rsid w:val="00063D89"/>
    <w:rsid w:val="000663BD"/>
    <w:rsid w:val="0006644E"/>
    <w:rsid w:val="00067A2D"/>
    <w:rsid w:val="00067F78"/>
    <w:rsid w:val="000705E7"/>
    <w:rsid w:val="00071B97"/>
    <w:rsid w:val="0007245F"/>
    <w:rsid w:val="00072D7F"/>
    <w:rsid w:val="00072EFB"/>
    <w:rsid w:val="00072F60"/>
    <w:rsid w:val="00073155"/>
    <w:rsid w:val="000758C8"/>
    <w:rsid w:val="00077AFE"/>
    <w:rsid w:val="000818B6"/>
    <w:rsid w:val="0008304D"/>
    <w:rsid w:val="000830CE"/>
    <w:rsid w:val="00083544"/>
    <w:rsid w:val="000836B0"/>
    <w:rsid w:val="00084963"/>
    <w:rsid w:val="00085FFE"/>
    <w:rsid w:val="00086C39"/>
    <w:rsid w:val="00090A60"/>
    <w:rsid w:val="0009133A"/>
    <w:rsid w:val="0009462D"/>
    <w:rsid w:val="00095F03"/>
    <w:rsid w:val="000A2A4E"/>
    <w:rsid w:val="000A3AA7"/>
    <w:rsid w:val="000A4A4C"/>
    <w:rsid w:val="000A5669"/>
    <w:rsid w:val="000A6145"/>
    <w:rsid w:val="000A64DE"/>
    <w:rsid w:val="000A6567"/>
    <w:rsid w:val="000A6660"/>
    <w:rsid w:val="000A6C28"/>
    <w:rsid w:val="000A7768"/>
    <w:rsid w:val="000A7984"/>
    <w:rsid w:val="000A7A43"/>
    <w:rsid w:val="000A7A77"/>
    <w:rsid w:val="000A7B9D"/>
    <w:rsid w:val="000A7D3E"/>
    <w:rsid w:val="000B03D6"/>
    <w:rsid w:val="000B0461"/>
    <w:rsid w:val="000B283E"/>
    <w:rsid w:val="000B2FFA"/>
    <w:rsid w:val="000B3A42"/>
    <w:rsid w:val="000B4610"/>
    <w:rsid w:val="000B474B"/>
    <w:rsid w:val="000B6818"/>
    <w:rsid w:val="000B6E1C"/>
    <w:rsid w:val="000C1E79"/>
    <w:rsid w:val="000C2A57"/>
    <w:rsid w:val="000C2F3A"/>
    <w:rsid w:val="000C31EF"/>
    <w:rsid w:val="000C3955"/>
    <w:rsid w:val="000C3B26"/>
    <w:rsid w:val="000C62BA"/>
    <w:rsid w:val="000C6825"/>
    <w:rsid w:val="000C72E6"/>
    <w:rsid w:val="000D034A"/>
    <w:rsid w:val="000D0C10"/>
    <w:rsid w:val="000D2234"/>
    <w:rsid w:val="000D2F30"/>
    <w:rsid w:val="000D31C4"/>
    <w:rsid w:val="000D4B3B"/>
    <w:rsid w:val="000D5F6D"/>
    <w:rsid w:val="000D68A8"/>
    <w:rsid w:val="000D7019"/>
    <w:rsid w:val="000E1B44"/>
    <w:rsid w:val="000E1B6E"/>
    <w:rsid w:val="000E20C2"/>
    <w:rsid w:val="000E2141"/>
    <w:rsid w:val="000E4151"/>
    <w:rsid w:val="000E4B32"/>
    <w:rsid w:val="000E5861"/>
    <w:rsid w:val="000E5920"/>
    <w:rsid w:val="000E6C6D"/>
    <w:rsid w:val="000E753B"/>
    <w:rsid w:val="000E7E31"/>
    <w:rsid w:val="000F06CC"/>
    <w:rsid w:val="000F1538"/>
    <w:rsid w:val="000F2B93"/>
    <w:rsid w:val="000F2E46"/>
    <w:rsid w:val="000F31E0"/>
    <w:rsid w:val="000F6254"/>
    <w:rsid w:val="000F6918"/>
    <w:rsid w:val="000F6D82"/>
    <w:rsid w:val="000F7046"/>
    <w:rsid w:val="0010168D"/>
    <w:rsid w:val="00104700"/>
    <w:rsid w:val="00105A9E"/>
    <w:rsid w:val="00105C7F"/>
    <w:rsid w:val="00105EA2"/>
    <w:rsid w:val="00106DA1"/>
    <w:rsid w:val="00110061"/>
    <w:rsid w:val="001104A4"/>
    <w:rsid w:val="001106A5"/>
    <w:rsid w:val="0011136C"/>
    <w:rsid w:val="00111C42"/>
    <w:rsid w:val="001121F7"/>
    <w:rsid w:val="00114CF3"/>
    <w:rsid w:val="00115B15"/>
    <w:rsid w:val="00116B27"/>
    <w:rsid w:val="001173D6"/>
    <w:rsid w:val="00120DED"/>
    <w:rsid w:val="00121F4D"/>
    <w:rsid w:val="0012250B"/>
    <w:rsid w:val="00122B9C"/>
    <w:rsid w:val="0012401D"/>
    <w:rsid w:val="00124173"/>
    <w:rsid w:val="001241B3"/>
    <w:rsid w:val="00124759"/>
    <w:rsid w:val="00125EC7"/>
    <w:rsid w:val="001261B5"/>
    <w:rsid w:val="001261C2"/>
    <w:rsid w:val="00126EC3"/>
    <w:rsid w:val="0012771D"/>
    <w:rsid w:val="00127725"/>
    <w:rsid w:val="00127A7D"/>
    <w:rsid w:val="00127B59"/>
    <w:rsid w:val="00127BE1"/>
    <w:rsid w:val="0013035C"/>
    <w:rsid w:val="001307E2"/>
    <w:rsid w:val="00131389"/>
    <w:rsid w:val="00132804"/>
    <w:rsid w:val="00132FEB"/>
    <w:rsid w:val="00133674"/>
    <w:rsid w:val="00133B79"/>
    <w:rsid w:val="00134896"/>
    <w:rsid w:val="00135958"/>
    <w:rsid w:val="00136C77"/>
    <w:rsid w:val="00140736"/>
    <w:rsid w:val="00141027"/>
    <w:rsid w:val="00141853"/>
    <w:rsid w:val="00142255"/>
    <w:rsid w:val="001422AF"/>
    <w:rsid w:val="001431D3"/>
    <w:rsid w:val="001446F6"/>
    <w:rsid w:val="00145245"/>
    <w:rsid w:val="00145D44"/>
    <w:rsid w:val="00145E9F"/>
    <w:rsid w:val="00146229"/>
    <w:rsid w:val="0014639B"/>
    <w:rsid w:val="0014777F"/>
    <w:rsid w:val="001503C2"/>
    <w:rsid w:val="0015092C"/>
    <w:rsid w:val="001511A7"/>
    <w:rsid w:val="001525CF"/>
    <w:rsid w:val="00152815"/>
    <w:rsid w:val="00152F8F"/>
    <w:rsid w:val="001534CC"/>
    <w:rsid w:val="0015579A"/>
    <w:rsid w:val="00155BE9"/>
    <w:rsid w:val="00155D4A"/>
    <w:rsid w:val="001566CF"/>
    <w:rsid w:val="0016004F"/>
    <w:rsid w:val="0016082F"/>
    <w:rsid w:val="00160D88"/>
    <w:rsid w:val="00161F20"/>
    <w:rsid w:val="0016210C"/>
    <w:rsid w:val="0016256A"/>
    <w:rsid w:val="00162936"/>
    <w:rsid w:val="00162C68"/>
    <w:rsid w:val="00162CB3"/>
    <w:rsid w:val="00164C93"/>
    <w:rsid w:val="00164F8A"/>
    <w:rsid w:val="00165531"/>
    <w:rsid w:val="00166C7F"/>
    <w:rsid w:val="00167C13"/>
    <w:rsid w:val="0017087D"/>
    <w:rsid w:val="00170B20"/>
    <w:rsid w:val="00171938"/>
    <w:rsid w:val="0017238C"/>
    <w:rsid w:val="001735B8"/>
    <w:rsid w:val="001735C1"/>
    <w:rsid w:val="00173AAF"/>
    <w:rsid w:val="00173F0C"/>
    <w:rsid w:val="00174AAC"/>
    <w:rsid w:val="001751C8"/>
    <w:rsid w:val="00175545"/>
    <w:rsid w:val="001758C8"/>
    <w:rsid w:val="00177627"/>
    <w:rsid w:val="00181242"/>
    <w:rsid w:val="001817FB"/>
    <w:rsid w:val="00181B9A"/>
    <w:rsid w:val="00183A1C"/>
    <w:rsid w:val="001901B2"/>
    <w:rsid w:val="00190C5F"/>
    <w:rsid w:val="00190FEF"/>
    <w:rsid w:val="001926F9"/>
    <w:rsid w:val="00195067"/>
    <w:rsid w:val="0019547F"/>
    <w:rsid w:val="00195EB3"/>
    <w:rsid w:val="00196009"/>
    <w:rsid w:val="00196103"/>
    <w:rsid w:val="00196FAE"/>
    <w:rsid w:val="00197E01"/>
    <w:rsid w:val="00197FC5"/>
    <w:rsid w:val="001A0D9A"/>
    <w:rsid w:val="001A10A5"/>
    <w:rsid w:val="001A20B3"/>
    <w:rsid w:val="001A33AC"/>
    <w:rsid w:val="001A47F4"/>
    <w:rsid w:val="001A5111"/>
    <w:rsid w:val="001A5855"/>
    <w:rsid w:val="001A5C13"/>
    <w:rsid w:val="001A603D"/>
    <w:rsid w:val="001A75B1"/>
    <w:rsid w:val="001A7686"/>
    <w:rsid w:val="001A7A97"/>
    <w:rsid w:val="001B0733"/>
    <w:rsid w:val="001B0C5B"/>
    <w:rsid w:val="001B2214"/>
    <w:rsid w:val="001B2295"/>
    <w:rsid w:val="001B229F"/>
    <w:rsid w:val="001B24C6"/>
    <w:rsid w:val="001B265D"/>
    <w:rsid w:val="001B3361"/>
    <w:rsid w:val="001B38CA"/>
    <w:rsid w:val="001B4003"/>
    <w:rsid w:val="001B4B12"/>
    <w:rsid w:val="001B5120"/>
    <w:rsid w:val="001B5FF8"/>
    <w:rsid w:val="001B6530"/>
    <w:rsid w:val="001B6952"/>
    <w:rsid w:val="001B79BA"/>
    <w:rsid w:val="001B7D2F"/>
    <w:rsid w:val="001C01B7"/>
    <w:rsid w:val="001C0607"/>
    <w:rsid w:val="001C2D81"/>
    <w:rsid w:val="001C3248"/>
    <w:rsid w:val="001C37B4"/>
    <w:rsid w:val="001C3ACA"/>
    <w:rsid w:val="001C4924"/>
    <w:rsid w:val="001C4EDF"/>
    <w:rsid w:val="001C5C1D"/>
    <w:rsid w:val="001C5F7A"/>
    <w:rsid w:val="001C711D"/>
    <w:rsid w:val="001C73E6"/>
    <w:rsid w:val="001D0CBE"/>
    <w:rsid w:val="001D0CC2"/>
    <w:rsid w:val="001D171A"/>
    <w:rsid w:val="001D2B38"/>
    <w:rsid w:val="001D3AFB"/>
    <w:rsid w:val="001D4243"/>
    <w:rsid w:val="001D4CDC"/>
    <w:rsid w:val="001D54D2"/>
    <w:rsid w:val="001D6F56"/>
    <w:rsid w:val="001D7193"/>
    <w:rsid w:val="001E1E50"/>
    <w:rsid w:val="001E26C6"/>
    <w:rsid w:val="001E2AD0"/>
    <w:rsid w:val="001E33A2"/>
    <w:rsid w:val="001E3D90"/>
    <w:rsid w:val="001E3FEA"/>
    <w:rsid w:val="001E4F42"/>
    <w:rsid w:val="001E7FA5"/>
    <w:rsid w:val="001F4120"/>
    <w:rsid w:val="001F470E"/>
    <w:rsid w:val="001F53F9"/>
    <w:rsid w:val="001F540E"/>
    <w:rsid w:val="001F64AC"/>
    <w:rsid w:val="001F69BD"/>
    <w:rsid w:val="0020075B"/>
    <w:rsid w:val="00201E5F"/>
    <w:rsid w:val="0020607C"/>
    <w:rsid w:val="00207868"/>
    <w:rsid w:val="002078A3"/>
    <w:rsid w:val="00207E79"/>
    <w:rsid w:val="00210766"/>
    <w:rsid w:val="00210940"/>
    <w:rsid w:val="0021098A"/>
    <w:rsid w:val="00211277"/>
    <w:rsid w:val="0021281A"/>
    <w:rsid w:val="00213343"/>
    <w:rsid w:val="002144A0"/>
    <w:rsid w:val="00214863"/>
    <w:rsid w:val="002155F4"/>
    <w:rsid w:val="00215D8A"/>
    <w:rsid w:val="0021683F"/>
    <w:rsid w:val="00216D0F"/>
    <w:rsid w:val="00216D44"/>
    <w:rsid w:val="00217020"/>
    <w:rsid w:val="00220FEB"/>
    <w:rsid w:val="002211ED"/>
    <w:rsid w:val="002212E9"/>
    <w:rsid w:val="0022161E"/>
    <w:rsid w:val="00222121"/>
    <w:rsid w:val="00222582"/>
    <w:rsid w:val="00223018"/>
    <w:rsid w:val="00223AA7"/>
    <w:rsid w:val="002254D7"/>
    <w:rsid w:val="00225804"/>
    <w:rsid w:val="00225E6D"/>
    <w:rsid w:val="00226AED"/>
    <w:rsid w:val="00226BB2"/>
    <w:rsid w:val="00226BD6"/>
    <w:rsid w:val="002270C1"/>
    <w:rsid w:val="00230159"/>
    <w:rsid w:val="0023073A"/>
    <w:rsid w:val="00230E71"/>
    <w:rsid w:val="00230F6F"/>
    <w:rsid w:val="00233867"/>
    <w:rsid w:val="0023465E"/>
    <w:rsid w:val="0023470A"/>
    <w:rsid w:val="00234FB0"/>
    <w:rsid w:val="00236000"/>
    <w:rsid w:val="00236E68"/>
    <w:rsid w:val="002428B3"/>
    <w:rsid w:val="002428EE"/>
    <w:rsid w:val="00242F85"/>
    <w:rsid w:val="0024374F"/>
    <w:rsid w:val="002438A0"/>
    <w:rsid w:val="002449B2"/>
    <w:rsid w:val="00245597"/>
    <w:rsid w:val="00245B07"/>
    <w:rsid w:val="00247083"/>
    <w:rsid w:val="00250196"/>
    <w:rsid w:val="00250BAE"/>
    <w:rsid w:val="00251C58"/>
    <w:rsid w:val="002520E3"/>
    <w:rsid w:val="002545A4"/>
    <w:rsid w:val="002557E2"/>
    <w:rsid w:val="002566C5"/>
    <w:rsid w:val="002577F6"/>
    <w:rsid w:val="00257E12"/>
    <w:rsid w:val="002605BE"/>
    <w:rsid w:val="00260FDA"/>
    <w:rsid w:val="0026153A"/>
    <w:rsid w:val="00261A09"/>
    <w:rsid w:val="00261EDE"/>
    <w:rsid w:val="00262105"/>
    <w:rsid w:val="002622B7"/>
    <w:rsid w:val="00262CF6"/>
    <w:rsid w:val="00263C14"/>
    <w:rsid w:val="00264130"/>
    <w:rsid w:val="00265D74"/>
    <w:rsid w:val="00265E19"/>
    <w:rsid w:val="00266630"/>
    <w:rsid w:val="00266ABF"/>
    <w:rsid w:val="00266AEC"/>
    <w:rsid w:val="002700EB"/>
    <w:rsid w:val="002726EA"/>
    <w:rsid w:val="00272F6B"/>
    <w:rsid w:val="0027346D"/>
    <w:rsid w:val="002747BB"/>
    <w:rsid w:val="00274B2F"/>
    <w:rsid w:val="0027510E"/>
    <w:rsid w:val="00275B9E"/>
    <w:rsid w:val="00280107"/>
    <w:rsid w:val="0028215F"/>
    <w:rsid w:val="00282DB6"/>
    <w:rsid w:val="00283069"/>
    <w:rsid w:val="00286A66"/>
    <w:rsid w:val="0028788C"/>
    <w:rsid w:val="00287A23"/>
    <w:rsid w:val="00292BE0"/>
    <w:rsid w:val="002930F1"/>
    <w:rsid w:val="00293297"/>
    <w:rsid w:val="0029373B"/>
    <w:rsid w:val="00294664"/>
    <w:rsid w:val="00296E5C"/>
    <w:rsid w:val="002A076D"/>
    <w:rsid w:val="002A2430"/>
    <w:rsid w:val="002A2E95"/>
    <w:rsid w:val="002A3A82"/>
    <w:rsid w:val="002A3B2F"/>
    <w:rsid w:val="002A3F38"/>
    <w:rsid w:val="002A4410"/>
    <w:rsid w:val="002A458E"/>
    <w:rsid w:val="002A45C8"/>
    <w:rsid w:val="002A5164"/>
    <w:rsid w:val="002A70E3"/>
    <w:rsid w:val="002A78EC"/>
    <w:rsid w:val="002A7E7E"/>
    <w:rsid w:val="002B0359"/>
    <w:rsid w:val="002B078A"/>
    <w:rsid w:val="002B08B4"/>
    <w:rsid w:val="002B1427"/>
    <w:rsid w:val="002B21F0"/>
    <w:rsid w:val="002B2225"/>
    <w:rsid w:val="002B2262"/>
    <w:rsid w:val="002B2810"/>
    <w:rsid w:val="002B41DD"/>
    <w:rsid w:val="002B4824"/>
    <w:rsid w:val="002B4E8E"/>
    <w:rsid w:val="002B5532"/>
    <w:rsid w:val="002B5F02"/>
    <w:rsid w:val="002B6BB2"/>
    <w:rsid w:val="002C0A96"/>
    <w:rsid w:val="002C1653"/>
    <w:rsid w:val="002C16FE"/>
    <w:rsid w:val="002C2177"/>
    <w:rsid w:val="002C25D7"/>
    <w:rsid w:val="002C2AE4"/>
    <w:rsid w:val="002C2B48"/>
    <w:rsid w:val="002C2D41"/>
    <w:rsid w:val="002C2D58"/>
    <w:rsid w:val="002C31FE"/>
    <w:rsid w:val="002C3835"/>
    <w:rsid w:val="002C500F"/>
    <w:rsid w:val="002C53A0"/>
    <w:rsid w:val="002C5E7D"/>
    <w:rsid w:val="002C6A02"/>
    <w:rsid w:val="002C7910"/>
    <w:rsid w:val="002C7E68"/>
    <w:rsid w:val="002D0088"/>
    <w:rsid w:val="002D0853"/>
    <w:rsid w:val="002D0B17"/>
    <w:rsid w:val="002D2BB4"/>
    <w:rsid w:val="002D3458"/>
    <w:rsid w:val="002D392D"/>
    <w:rsid w:val="002D3CC9"/>
    <w:rsid w:val="002D5089"/>
    <w:rsid w:val="002D551C"/>
    <w:rsid w:val="002D7C1F"/>
    <w:rsid w:val="002D7EAE"/>
    <w:rsid w:val="002D7F77"/>
    <w:rsid w:val="002E1474"/>
    <w:rsid w:val="002E179C"/>
    <w:rsid w:val="002E2481"/>
    <w:rsid w:val="002E2A1B"/>
    <w:rsid w:val="002E2A6F"/>
    <w:rsid w:val="002E32E2"/>
    <w:rsid w:val="002E4735"/>
    <w:rsid w:val="002E53DA"/>
    <w:rsid w:val="002E58C2"/>
    <w:rsid w:val="002E65D8"/>
    <w:rsid w:val="002E6764"/>
    <w:rsid w:val="002E7EF5"/>
    <w:rsid w:val="002F0D0E"/>
    <w:rsid w:val="002F0E9B"/>
    <w:rsid w:val="002F1640"/>
    <w:rsid w:val="002F1A55"/>
    <w:rsid w:val="002F1BF6"/>
    <w:rsid w:val="002F5945"/>
    <w:rsid w:val="002F770A"/>
    <w:rsid w:val="003001FA"/>
    <w:rsid w:val="003004D9"/>
    <w:rsid w:val="00300AA0"/>
    <w:rsid w:val="00301AA7"/>
    <w:rsid w:val="00301B0F"/>
    <w:rsid w:val="003027A5"/>
    <w:rsid w:val="00302ACF"/>
    <w:rsid w:val="00302E07"/>
    <w:rsid w:val="003037F9"/>
    <w:rsid w:val="0030386B"/>
    <w:rsid w:val="00312592"/>
    <w:rsid w:val="00313B32"/>
    <w:rsid w:val="00314051"/>
    <w:rsid w:val="00314414"/>
    <w:rsid w:val="00316B61"/>
    <w:rsid w:val="00316FE9"/>
    <w:rsid w:val="003212C3"/>
    <w:rsid w:val="00322488"/>
    <w:rsid w:val="003227E5"/>
    <w:rsid w:val="0032285D"/>
    <w:rsid w:val="00323D26"/>
    <w:rsid w:val="0032427E"/>
    <w:rsid w:val="00324628"/>
    <w:rsid w:val="00324705"/>
    <w:rsid w:val="00327E10"/>
    <w:rsid w:val="00330A28"/>
    <w:rsid w:val="00331025"/>
    <w:rsid w:val="00331B0E"/>
    <w:rsid w:val="003322AF"/>
    <w:rsid w:val="00332426"/>
    <w:rsid w:val="00334CA4"/>
    <w:rsid w:val="00336E4F"/>
    <w:rsid w:val="00341FFE"/>
    <w:rsid w:val="003422CB"/>
    <w:rsid w:val="003425C7"/>
    <w:rsid w:val="003430A6"/>
    <w:rsid w:val="00344593"/>
    <w:rsid w:val="00344700"/>
    <w:rsid w:val="00345249"/>
    <w:rsid w:val="00346FE7"/>
    <w:rsid w:val="0035020E"/>
    <w:rsid w:val="00350B2A"/>
    <w:rsid w:val="0035155C"/>
    <w:rsid w:val="00352232"/>
    <w:rsid w:val="00352639"/>
    <w:rsid w:val="00352F96"/>
    <w:rsid w:val="00353190"/>
    <w:rsid w:val="00357FB1"/>
    <w:rsid w:val="00361041"/>
    <w:rsid w:val="0036169E"/>
    <w:rsid w:val="0036291D"/>
    <w:rsid w:val="00363071"/>
    <w:rsid w:val="003630BC"/>
    <w:rsid w:val="003634BE"/>
    <w:rsid w:val="0036358D"/>
    <w:rsid w:val="003638D8"/>
    <w:rsid w:val="00363A86"/>
    <w:rsid w:val="00363EA4"/>
    <w:rsid w:val="00364802"/>
    <w:rsid w:val="00365471"/>
    <w:rsid w:val="00365A48"/>
    <w:rsid w:val="00366333"/>
    <w:rsid w:val="00367F93"/>
    <w:rsid w:val="00370DD1"/>
    <w:rsid w:val="00371467"/>
    <w:rsid w:val="00371741"/>
    <w:rsid w:val="00373795"/>
    <w:rsid w:val="003748BC"/>
    <w:rsid w:val="00374921"/>
    <w:rsid w:val="003751CD"/>
    <w:rsid w:val="0037681E"/>
    <w:rsid w:val="00376B8F"/>
    <w:rsid w:val="00376E78"/>
    <w:rsid w:val="003775B6"/>
    <w:rsid w:val="0037784B"/>
    <w:rsid w:val="00380010"/>
    <w:rsid w:val="00380CAE"/>
    <w:rsid w:val="0038187C"/>
    <w:rsid w:val="00381A21"/>
    <w:rsid w:val="00381C6F"/>
    <w:rsid w:val="00381F55"/>
    <w:rsid w:val="00383D0D"/>
    <w:rsid w:val="00383E48"/>
    <w:rsid w:val="00385DED"/>
    <w:rsid w:val="003861D2"/>
    <w:rsid w:val="0038625A"/>
    <w:rsid w:val="00386629"/>
    <w:rsid w:val="003870DD"/>
    <w:rsid w:val="00387EAE"/>
    <w:rsid w:val="00390768"/>
    <w:rsid w:val="003907A8"/>
    <w:rsid w:val="00390BBE"/>
    <w:rsid w:val="0039267D"/>
    <w:rsid w:val="00392682"/>
    <w:rsid w:val="00392F47"/>
    <w:rsid w:val="00393CD2"/>
    <w:rsid w:val="0039477C"/>
    <w:rsid w:val="00394B2E"/>
    <w:rsid w:val="0039502D"/>
    <w:rsid w:val="00396486"/>
    <w:rsid w:val="003968CF"/>
    <w:rsid w:val="003974F7"/>
    <w:rsid w:val="00397BA6"/>
    <w:rsid w:val="003A12D7"/>
    <w:rsid w:val="003A264E"/>
    <w:rsid w:val="003A2798"/>
    <w:rsid w:val="003A3EC0"/>
    <w:rsid w:val="003A497E"/>
    <w:rsid w:val="003A55EB"/>
    <w:rsid w:val="003A682B"/>
    <w:rsid w:val="003A7140"/>
    <w:rsid w:val="003A71EE"/>
    <w:rsid w:val="003B0485"/>
    <w:rsid w:val="003B066E"/>
    <w:rsid w:val="003B08B2"/>
    <w:rsid w:val="003B229D"/>
    <w:rsid w:val="003B28DD"/>
    <w:rsid w:val="003B3C84"/>
    <w:rsid w:val="003B6822"/>
    <w:rsid w:val="003B685D"/>
    <w:rsid w:val="003C089B"/>
    <w:rsid w:val="003C6005"/>
    <w:rsid w:val="003C762F"/>
    <w:rsid w:val="003C77A7"/>
    <w:rsid w:val="003C7A83"/>
    <w:rsid w:val="003C7BA8"/>
    <w:rsid w:val="003C7C0D"/>
    <w:rsid w:val="003D19A0"/>
    <w:rsid w:val="003D381C"/>
    <w:rsid w:val="003D3A4D"/>
    <w:rsid w:val="003D3E93"/>
    <w:rsid w:val="003D3F8E"/>
    <w:rsid w:val="003D4E26"/>
    <w:rsid w:val="003D5C2E"/>
    <w:rsid w:val="003D688B"/>
    <w:rsid w:val="003D6D9E"/>
    <w:rsid w:val="003D7BAC"/>
    <w:rsid w:val="003E052A"/>
    <w:rsid w:val="003E05B4"/>
    <w:rsid w:val="003E0F1A"/>
    <w:rsid w:val="003E129A"/>
    <w:rsid w:val="003E21B6"/>
    <w:rsid w:val="003E28B8"/>
    <w:rsid w:val="003E2BCF"/>
    <w:rsid w:val="003E2EE8"/>
    <w:rsid w:val="003E4716"/>
    <w:rsid w:val="003E5623"/>
    <w:rsid w:val="003E61C5"/>
    <w:rsid w:val="003E64E4"/>
    <w:rsid w:val="003F0883"/>
    <w:rsid w:val="003F0FD8"/>
    <w:rsid w:val="003F1208"/>
    <w:rsid w:val="003F14F9"/>
    <w:rsid w:val="003F1897"/>
    <w:rsid w:val="003F1B75"/>
    <w:rsid w:val="003F22FB"/>
    <w:rsid w:val="003F3D7D"/>
    <w:rsid w:val="003F5FD2"/>
    <w:rsid w:val="003F69FF"/>
    <w:rsid w:val="00400E28"/>
    <w:rsid w:val="004011A1"/>
    <w:rsid w:val="00401204"/>
    <w:rsid w:val="004012B9"/>
    <w:rsid w:val="004016DC"/>
    <w:rsid w:val="00401BBA"/>
    <w:rsid w:val="00402070"/>
    <w:rsid w:val="00403C02"/>
    <w:rsid w:val="00404307"/>
    <w:rsid w:val="004044A8"/>
    <w:rsid w:val="004053E9"/>
    <w:rsid w:val="004060A3"/>
    <w:rsid w:val="004069F7"/>
    <w:rsid w:val="00406CB1"/>
    <w:rsid w:val="00406E0A"/>
    <w:rsid w:val="004078DA"/>
    <w:rsid w:val="00407A55"/>
    <w:rsid w:val="00410740"/>
    <w:rsid w:val="00410F18"/>
    <w:rsid w:val="00411A09"/>
    <w:rsid w:val="00412A63"/>
    <w:rsid w:val="00412FF9"/>
    <w:rsid w:val="004149B4"/>
    <w:rsid w:val="004155C6"/>
    <w:rsid w:val="004174EC"/>
    <w:rsid w:val="00417547"/>
    <w:rsid w:val="004176CF"/>
    <w:rsid w:val="00417AE5"/>
    <w:rsid w:val="004207B9"/>
    <w:rsid w:val="00421B6D"/>
    <w:rsid w:val="00421E13"/>
    <w:rsid w:val="004221FE"/>
    <w:rsid w:val="00422449"/>
    <w:rsid w:val="0042443A"/>
    <w:rsid w:val="0042454C"/>
    <w:rsid w:val="00424BCE"/>
    <w:rsid w:val="004250BB"/>
    <w:rsid w:val="0042559E"/>
    <w:rsid w:val="00425685"/>
    <w:rsid w:val="00427F0F"/>
    <w:rsid w:val="00431887"/>
    <w:rsid w:val="00433979"/>
    <w:rsid w:val="0043420A"/>
    <w:rsid w:val="0043447F"/>
    <w:rsid w:val="0043600F"/>
    <w:rsid w:val="00436049"/>
    <w:rsid w:val="00437095"/>
    <w:rsid w:val="004377EC"/>
    <w:rsid w:val="0044068E"/>
    <w:rsid w:val="004408FC"/>
    <w:rsid w:val="004419F7"/>
    <w:rsid w:val="00443427"/>
    <w:rsid w:val="0044367C"/>
    <w:rsid w:val="00443945"/>
    <w:rsid w:val="00443C47"/>
    <w:rsid w:val="00444CF0"/>
    <w:rsid w:val="00447203"/>
    <w:rsid w:val="00450EB6"/>
    <w:rsid w:val="00452B42"/>
    <w:rsid w:val="00452D65"/>
    <w:rsid w:val="00453621"/>
    <w:rsid w:val="004536E4"/>
    <w:rsid w:val="00453E2F"/>
    <w:rsid w:val="00454812"/>
    <w:rsid w:val="004556B5"/>
    <w:rsid w:val="004559E8"/>
    <w:rsid w:val="0045614C"/>
    <w:rsid w:val="00456CD9"/>
    <w:rsid w:val="00457A2F"/>
    <w:rsid w:val="004603FB"/>
    <w:rsid w:val="00460ED7"/>
    <w:rsid w:val="00461ED0"/>
    <w:rsid w:val="00462761"/>
    <w:rsid w:val="00464115"/>
    <w:rsid w:val="0046518F"/>
    <w:rsid w:val="00465C50"/>
    <w:rsid w:val="00465EF5"/>
    <w:rsid w:val="00467FC1"/>
    <w:rsid w:val="00470A78"/>
    <w:rsid w:val="0047194B"/>
    <w:rsid w:val="0047275C"/>
    <w:rsid w:val="00472B6A"/>
    <w:rsid w:val="00472D4C"/>
    <w:rsid w:val="004740C4"/>
    <w:rsid w:val="00475710"/>
    <w:rsid w:val="00475BA1"/>
    <w:rsid w:val="00477182"/>
    <w:rsid w:val="00477BA7"/>
    <w:rsid w:val="0048078B"/>
    <w:rsid w:val="00480CF0"/>
    <w:rsid w:val="004812CF"/>
    <w:rsid w:val="004816F0"/>
    <w:rsid w:val="004828A6"/>
    <w:rsid w:val="00482D6D"/>
    <w:rsid w:val="00483DAD"/>
    <w:rsid w:val="0048457F"/>
    <w:rsid w:val="00484C0B"/>
    <w:rsid w:val="004852DA"/>
    <w:rsid w:val="004870E4"/>
    <w:rsid w:val="00490403"/>
    <w:rsid w:val="004913FC"/>
    <w:rsid w:val="0049263F"/>
    <w:rsid w:val="00493462"/>
    <w:rsid w:val="004946EF"/>
    <w:rsid w:val="00494DBF"/>
    <w:rsid w:val="0049510D"/>
    <w:rsid w:val="004951DA"/>
    <w:rsid w:val="004968D4"/>
    <w:rsid w:val="00497251"/>
    <w:rsid w:val="004A1804"/>
    <w:rsid w:val="004A1F1D"/>
    <w:rsid w:val="004A2B8D"/>
    <w:rsid w:val="004A31E1"/>
    <w:rsid w:val="004A3972"/>
    <w:rsid w:val="004A3A59"/>
    <w:rsid w:val="004A41D8"/>
    <w:rsid w:val="004A43FB"/>
    <w:rsid w:val="004A4772"/>
    <w:rsid w:val="004A489F"/>
    <w:rsid w:val="004A49F8"/>
    <w:rsid w:val="004A6AE4"/>
    <w:rsid w:val="004B05FA"/>
    <w:rsid w:val="004B07E1"/>
    <w:rsid w:val="004B1D9D"/>
    <w:rsid w:val="004B267E"/>
    <w:rsid w:val="004B27A1"/>
    <w:rsid w:val="004B392C"/>
    <w:rsid w:val="004B429F"/>
    <w:rsid w:val="004B43D2"/>
    <w:rsid w:val="004B47FB"/>
    <w:rsid w:val="004B4C2F"/>
    <w:rsid w:val="004B5573"/>
    <w:rsid w:val="004B5D20"/>
    <w:rsid w:val="004B5DCB"/>
    <w:rsid w:val="004C2DF8"/>
    <w:rsid w:val="004C3E52"/>
    <w:rsid w:val="004C48E3"/>
    <w:rsid w:val="004C6BE1"/>
    <w:rsid w:val="004C7AC3"/>
    <w:rsid w:val="004D0218"/>
    <w:rsid w:val="004D070E"/>
    <w:rsid w:val="004D0B3B"/>
    <w:rsid w:val="004D1302"/>
    <w:rsid w:val="004D19B8"/>
    <w:rsid w:val="004D2857"/>
    <w:rsid w:val="004D2EBD"/>
    <w:rsid w:val="004D34C5"/>
    <w:rsid w:val="004D34FD"/>
    <w:rsid w:val="004D38E6"/>
    <w:rsid w:val="004D509E"/>
    <w:rsid w:val="004D51F3"/>
    <w:rsid w:val="004D679B"/>
    <w:rsid w:val="004E0238"/>
    <w:rsid w:val="004E088E"/>
    <w:rsid w:val="004E1378"/>
    <w:rsid w:val="004E1B86"/>
    <w:rsid w:val="004E2C62"/>
    <w:rsid w:val="004E35C2"/>
    <w:rsid w:val="004E4E44"/>
    <w:rsid w:val="004E559B"/>
    <w:rsid w:val="004E6229"/>
    <w:rsid w:val="004E6C77"/>
    <w:rsid w:val="004E73E4"/>
    <w:rsid w:val="004F0279"/>
    <w:rsid w:val="004F0441"/>
    <w:rsid w:val="004F0A5D"/>
    <w:rsid w:val="004F1A9E"/>
    <w:rsid w:val="004F2FB5"/>
    <w:rsid w:val="004F4036"/>
    <w:rsid w:val="004F515E"/>
    <w:rsid w:val="004F5514"/>
    <w:rsid w:val="004F5805"/>
    <w:rsid w:val="004F6908"/>
    <w:rsid w:val="004F72DB"/>
    <w:rsid w:val="005011A8"/>
    <w:rsid w:val="00501554"/>
    <w:rsid w:val="00502397"/>
    <w:rsid w:val="005033FF"/>
    <w:rsid w:val="005039C2"/>
    <w:rsid w:val="0050406B"/>
    <w:rsid w:val="005044FA"/>
    <w:rsid w:val="00504644"/>
    <w:rsid w:val="00504946"/>
    <w:rsid w:val="0050677E"/>
    <w:rsid w:val="005068DD"/>
    <w:rsid w:val="005111EC"/>
    <w:rsid w:val="005122EE"/>
    <w:rsid w:val="00512EE9"/>
    <w:rsid w:val="005139D2"/>
    <w:rsid w:val="00515372"/>
    <w:rsid w:val="00517F81"/>
    <w:rsid w:val="00521C31"/>
    <w:rsid w:val="0052201F"/>
    <w:rsid w:val="0052228E"/>
    <w:rsid w:val="005228EA"/>
    <w:rsid w:val="005239EF"/>
    <w:rsid w:val="00524CB1"/>
    <w:rsid w:val="00526FFE"/>
    <w:rsid w:val="00527247"/>
    <w:rsid w:val="005273E2"/>
    <w:rsid w:val="005273F2"/>
    <w:rsid w:val="0052786F"/>
    <w:rsid w:val="00530700"/>
    <w:rsid w:val="005308E3"/>
    <w:rsid w:val="00531F30"/>
    <w:rsid w:val="00532AAB"/>
    <w:rsid w:val="00535564"/>
    <w:rsid w:val="00536905"/>
    <w:rsid w:val="0053790C"/>
    <w:rsid w:val="005405F7"/>
    <w:rsid w:val="00540F93"/>
    <w:rsid w:val="00541640"/>
    <w:rsid w:val="005424F7"/>
    <w:rsid w:val="00542684"/>
    <w:rsid w:val="00542D34"/>
    <w:rsid w:val="00543075"/>
    <w:rsid w:val="00543A2B"/>
    <w:rsid w:val="0054439A"/>
    <w:rsid w:val="00544E0B"/>
    <w:rsid w:val="005452CD"/>
    <w:rsid w:val="005455F3"/>
    <w:rsid w:val="00546744"/>
    <w:rsid w:val="00550538"/>
    <w:rsid w:val="00552F91"/>
    <w:rsid w:val="00553B90"/>
    <w:rsid w:val="00553F2F"/>
    <w:rsid w:val="00554FE2"/>
    <w:rsid w:val="0055500F"/>
    <w:rsid w:val="00556ABC"/>
    <w:rsid w:val="005576F0"/>
    <w:rsid w:val="005605C2"/>
    <w:rsid w:val="005610FF"/>
    <w:rsid w:val="0056456A"/>
    <w:rsid w:val="0056471C"/>
    <w:rsid w:val="00564A41"/>
    <w:rsid w:val="00565632"/>
    <w:rsid w:val="00565878"/>
    <w:rsid w:val="00565E22"/>
    <w:rsid w:val="00566712"/>
    <w:rsid w:val="00571474"/>
    <w:rsid w:val="00571E23"/>
    <w:rsid w:val="005725BD"/>
    <w:rsid w:val="0057307E"/>
    <w:rsid w:val="00573811"/>
    <w:rsid w:val="00573E75"/>
    <w:rsid w:val="0057545B"/>
    <w:rsid w:val="00575A21"/>
    <w:rsid w:val="005764CA"/>
    <w:rsid w:val="005769A7"/>
    <w:rsid w:val="005773D0"/>
    <w:rsid w:val="005775A9"/>
    <w:rsid w:val="00577B61"/>
    <w:rsid w:val="00577DB1"/>
    <w:rsid w:val="00577E3A"/>
    <w:rsid w:val="00580078"/>
    <w:rsid w:val="00580416"/>
    <w:rsid w:val="00581270"/>
    <w:rsid w:val="00583844"/>
    <w:rsid w:val="00585A63"/>
    <w:rsid w:val="00585D77"/>
    <w:rsid w:val="00586D85"/>
    <w:rsid w:val="00590F8F"/>
    <w:rsid w:val="005915AB"/>
    <w:rsid w:val="00592053"/>
    <w:rsid w:val="00592B7C"/>
    <w:rsid w:val="005932CF"/>
    <w:rsid w:val="00593B35"/>
    <w:rsid w:val="0059621A"/>
    <w:rsid w:val="00596A4B"/>
    <w:rsid w:val="00597DDD"/>
    <w:rsid w:val="00597EF4"/>
    <w:rsid w:val="005A04BF"/>
    <w:rsid w:val="005A05CC"/>
    <w:rsid w:val="005A0750"/>
    <w:rsid w:val="005A0A13"/>
    <w:rsid w:val="005A10FF"/>
    <w:rsid w:val="005A14A8"/>
    <w:rsid w:val="005A2887"/>
    <w:rsid w:val="005A2D88"/>
    <w:rsid w:val="005A4207"/>
    <w:rsid w:val="005A444F"/>
    <w:rsid w:val="005A49AB"/>
    <w:rsid w:val="005A56EA"/>
    <w:rsid w:val="005A6CF4"/>
    <w:rsid w:val="005A7937"/>
    <w:rsid w:val="005A7AA4"/>
    <w:rsid w:val="005B1F5D"/>
    <w:rsid w:val="005B2087"/>
    <w:rsid w:val="005B2F24"/>
    <w:rsid w:val="005B3033"/>
    <w:rsid w:val="005B303E"/>
    <w:rsid w:val="005B4762"/>
    <w:rsid w:val="005B5455"/>
    <w:rsid w:val="005B5B0C"/>
    <w:rsid w:val="005B5EB9"/>
    <w:rsid w:val="005B5FEC"/>
    <w:rsid w:val="005B6561"/>
    <w:rsid w:val="005B6B4D"/>
    <w:rsid w:val="005B72E0"/>
    <w:rsid w:val="005C04F1"/>
    <w:rsid w:val="005C1440"/>
    <w:rsid w:val="005C1643"/>
    <w:rsid w:val="005C1E5A"/>
    <w:rsid w:val="005C2260"/>
    <w:rsid w:val="005C27BF"/>
    <w:rsid w:val="005C27EF"/>
    <w:rsid w:val="005C39F7"/>
    <w:rsid w:val="005C3CAC"/>
    <w:rsid w:val="005C406A"/>
    <w:rsid w:val="005C44A9"/>
    <w:rsid w:val="005C4EA6"/>
    <w:rsid w:val="005C78AF"/>
    <w:rsid w:val="005D0056"/>
    <w:rsid w:val="005D026A"/>
    <w:rsid w:val="005D079B"/>
    <w:rsid w:val="005D0BF8"/>
    <w:rsid w:val="005D2AC4"/>
    <w:rsid w:val="005D2C04"/>
    <w:rsid w:val="005D2F3D"/>
    <w:rsid w:val="005D317E"/>
    <w:rsid w:val="005D46CC"/>
    <w:rsid w:val="005D4CE8"/>
    <w:rsid w:val="005D4F68"/>
    <w:rsid w:val="005D5168"/>
    <w:rsid w:val="005D51AF"/>
    <w:rsid w:val="005D52D0"/>
    <w:rsid w:val="005D7519"/>
    <w:rsid w:val="005D76D7"/>
    <w:rsid w:val="005E0CDF"/>
    <w:rsid w:val="005E10B9"/>
    <w:rsid w:val="005E17BF"/>
    <w:rsid w:val="005E1CB7"/>
    <w:rsid w:val="005E1D1A"/>
    <w:rsid w:val="005E2CBB"/>
    <w:rsid w:val="005E3B67"/>
    <w:rsid w:val="005E43FC"/>
    <w:rsid w:val="005E45B7"/>
    <w:rsid w:val="005E50D5"/>
    <w:rsid w:val="005E5141"/>
    <w:rsid w:val="005E5B03"/>
    <w:rsid w:val="005E5F9C"/>
    <w:rsid w:val="005E6B8B"/>
    <w:rsid w:val="005E7839"/>
    <w:rsid w:val="005E7A73"/>
    <w:rsid w:val="005E7B77"/>
    <w:rsid w:val="005F004A"/>
    <w:rsid w:val="005F0D8A"/>
    <w:rsid w:val="005F1774"/>
    <w:rsid w:val="005F2C7A"/>
    <w:rsid w:val="005F3D6A"/>
    <w:rsid w:val="005F455A"/>
    <w:rsid w:val="005F5001"/>
    <w:rsid w:val="005F57F8"/>
    <w:rsid w:val="005F610E"/>
    <w:rsid w:val="005F66F4"/>
    <w:rsid w:val="005F6DDD"/>
    <w:rsid w:val="005F6E3F"/>
    <w:rsid w:val="005F6F71"/>
    <w:rsid w:val="005F7F2A"/>
    <w:rsid w:val="006000FF"/>
    <w:rsid w:val="006008BB"/>
    <w:rsid w:val="00600962"/>
    <w:rsid w:val="00600B57"/>
    <w:rsid w:val="006031C5"/>
    <w:rsid w:val="00604565"/>
    <w:rsid w:val="0060473A"/>
    <w:rsid w:val="00605AEA"/>
    <w:rsid w:val="00606F37"/>
    <w:rsid w:val="006075FC"/>
    <w:rsid w:val="00607EC4"/>
    <w:rsid w:val="00610E31"/>
    <w:rsid w:val="00611115"/>
    <w:rsid w:val="0061123F"/>
    <w:rsid w:val="00612BB5"/>
    <w:rsid w:val="0061316C"/>
    <w:rsid w:val="006133BF"/>
    <w:rsid w:val="006146CA"/>
    <w:rsid w:val="00614B3E"/>
    <w:rsid w:val="00614CBA"/>
    <w:rsid w:val="00615423"/>
    <w:rsid w:val="0061635B"/>
    <w:rsid w:val="006167E1"/>
    <w:rsid w:val="00616FA1"/>
    <w:rsid w:val="00620D2B"/>
    <w:rsid w:val="006219D1"/>
    <w:rsid w:val="00623716"/>
    <w:rsid w:val="00623765"/>
    <w:rsid w:val="00624897"/>
    <w:rsid w:val="00625A7B"/>
    <w:rsid w:val="006260E9"/>
    <w:rsid w:val="00627321"/>
    <w:rsid w:val="0062796D"/>
    <w:rsid w:val="00631B30"/>
    <w:rsid w:val="00633EF8"/>
    <w:rsid w:val="00634C71"/>
    <w:rsid w:val="006350A3"/>
    <w:rsid w:val="00637012"/>
    <w:rsid w:val="006371FF"/>
    <w:rsid w:val="00640838"/>
    <w:rsid w:val="006426A1"/>
    <w:rsid w:val="006443C8"/>
    <w:rsid w:val="00644746"/>
    <w:rsid w:val="00644902"/>
    <w:rsid w:val="00645F4D"/>
    <w:rsid w:val="00646788"/>
    <w:rsid w:val="00646ED4"/>
    <w:rsid w:val="00647BED"/>
    <w:rsid w:val="00652497"/>
    <w:rsid w:val="00653E39"/>
    <w:rsid w:val="00654529"/>
    <w:rsid w:val="00654A86"/>
    <w:rsid w:val="006558B7"/>
    <w:rsid w:val="0065719B"/>
    <w:rsid w:val="00657FCF"/>
    <w:rsid w:val="0066002B"/>
    <w:rsid w:val="00660413"/>
    <w:rsid w:val="00660DCC"/>
    <w:rsid w:val="006612AD"/>
    <w:rsid w:val="0066315C"/>
    <w:rsid w:val="00663C3A"/>
    <w:rsid w:val="00664166"/>
    <w:rsid w:val="0066489A"/>
    <w:rsid w:val="006654FB"/>
    <w:rsid w:val="00665912"/>
    <w:rsid w:val="00670E7B"/>
    <w:rsid w:val="006719D2"/>
    <w:rsid w:val="00674B03"/>
    <w:rsid w:val="006752E3"/>
    <w:rsid w:val="00675EE6"/>
    <w:rsid w:val="00676D73"/>
    <w:rsid w:val="0068165B"/>
    <w:rsid w:val="006816AA"/>
    <w:rsid w:val="00682D03"/>
    <w:rsid w:val="0068329B"/>
    <w:rsid w:val="00683937"/>
    <w:rsid w:val="00683E0B"/>
    <w:rsid w:val="00683EED"/>
    <w:rsid w:val="00684F3B"/>
    <w:rsid w:val="0068534B"/>
    <w:rsid w:val="00685A55"/>
    <w:rsid w:val="006873D6"/>
    <w:rsid w:val="00687A4A"/>
    <w:rsid w:val="0069016D"/>
    <w:rsid w:val="006906C5"/>
    <w:rsid w:val="0069072F"/>
    <w:rsid w:val="00690CA1"/>
    <w:rsid w:val="00690DB2"/>
    <w:rsid w:val="00691EEA"/>
    <w:rsid w:val="0069368B"/>
    <w:rsid w:val="006936E4"/>
    <w:rsid w:val="006939BF"/>
    <w:rsid w:val="006955C4"/>
    <w:rsid w:val="006967D0"/>
    <w:rsid w:val="00696C43"/>
    <w:rsid w:val="006A0338"/>
    <w:rsid w:val="006A1715"/>
    <w:rsid w:val="006A1CE3"/>
    <w:rsid w:val="006A242E"/>
    <w:rsid w:val="006A2CF5"/>
    <w:rsid w:val="006A4E9C"/>
    <w:rsid w:val="006A4F80"/>
    <w:rsid w:val="006A609D"/>
    <w:rsid w:val="006A61D5"/>
    <w:rsid w:val="006A7BCB"/>
    <w:rsid w:val="006B08AF"/>
    <w:rsid w:val="006B12AC"/>
    <w:rsid w:val="006B14C0"/>
    <w:rsid w:val="006B195F"/>
    <w:rsid w:val="006B4A2B"/>
    <w:rsid w:val="006B4DE1"/>
    <w:rsid w:val="006B6F58"/>
    <w:rsid w:val="006C313F"/>
    <w:rsid w:val="006C3507"/>
    <w:rsid w:val="006C3A1A"/>
    <w:rsid w:val="006C3D5E"/>
    <w:rsid w:val="006C3F32"/>
    <w:rsid w:val="006C4AEF"/>
    <w:rsid w:val="006C54F3"/>
    <w:rsid w:val="006C5561"/>
    <w:rsid w:val="006C60D5"/>
    <w:rsid w:val="006C71F9"/>
    <w:rsid w:val="006D048D"/>
    <w:rsid w:val="006D04F3"/>
    <w:rsid w:val="006D2453"/>
    <w:rsid w:val="006D2787"/>
    <w:rsid w:val="006D2D73"/>
    <w:rsid w:val="006D40BD"/>
    <w:rsid w:val="006D50CC"/>
    <w:rsid w:val="006D5718"/>
    <w:rsid w:val="006D66B1"/>
    <w:rsid w:val="006D6975"/>
    <w:rsid w:val="006D69D9"/>
    <w:rsid w:val="006D6A56"/>
    <w:rsid w:val="006D7314"/>
    <w:rsid w:val="006E063F"/>
    <w:rsid w:val="006E0E39"/>
    <w:rsid w:val="006E0FF1"/>
    <w:rsid w:val="006E173E"/>
    <w:rsid w:val="006E198D"/>
    <w:rsid w:val="006E33C0"/>
    <w:rsid w:val="006E37F0"/>
    <w:rsid w:val="006E4D3C"/>
    <w:rsid w:val="006E54C5"/>
    <w:rsid w:val="006E55B3"/>
    <w:rsid w:val="006E6C00"/>
    <w:rsid w:val="006F0382"/>
    <w:rsid w:val="006F0993"/>
    <w:rsid w:val="006F0CCC"/>
    <w:rsid w:val="006F1836"/>
    <w:rsid w:val="006F1A34"/>
    <w:rsid w:val="006F3282"/>
    <w:rsid w:val="006F4740"/>
    <w:rsid w:val="006F53C2"/>
    <w:rsid w:val="006F5D70"/>
    <w:rsid w:val="006F6015"/>
    <w:rsid w:val="006F6882"/>
    <w:rsid w:val="006F69FA"/>
    <w:rsid w:val="00700FE0"/>
    <w:rsid w:val="007010B3"/>
    <w:rsid w:val="00702170"/>
    <w:rsid w:val="00703A6C"/>
    <w:rsid w:val="00703B1C"/>
    <w:rsid w:val="00705684"/>
    <w:rsid w:val="00705974"/>
    <w:rsid w:val="00705BF7"/>
    <w:rsid w:val="00705C61"/>
    <w:rsid w:val="00707718"/>
    <w:rsid w:val="0071044A"/>
    <w:rsid w:val="00710D1C"/>
    <w:rsid w:val="00711825"/>
    <w:rsid w:val="00711DA4"/>
    <w:rsid w:val="0071258E"/>
    <w:rsid w:val="00714601"/>
    <w:rsid w:val="00714CB8"/>
    <w:rsid w:val="00714CEB"/>
    <w:rsid w:val="0071517B"/>
    <w:rsid w:val="00715590"/>
    <w:rsid w:val="00715613"/>
    <w:rsid w:val="007164FE"/>
    <w:rsid w:val="0071775D"/>
    <w:rsid w:val="00717DAE"/>
    <w:rsid w:val="00720769"/>
    <w:rsid w:val="00720A8F"/>
    <w:rsid w:val="00721B76"/>
    <w:rsid w:val="00721E65"/>
    <w:rsid w:val="00724461"/>
    <w:rsid w:val="007246B8"/>
    <w:rsid w:val="007246D5"/>
    <w:rsid w:val="00724EC5"/>
    <w:rsid w:val="0072558E"/>
    <w:rsid w:val="007258EB"/>
    <w:rsid w:val="00726FB4"/>
    <w:rsid w:val="007273A2"/>
    <w:rsid w:val="007302B7"/>
    <w:rsid w:val="00730409"/>
    <w:rsid w:val="00731401"/>
    <w:rsid w:val="00733961"/>
    <w:rsid w:val="00733E76"/>
    <w:rsid w:val="00733F35"/>
    <w:rsid w:val="00734450"/>
    <w:rsid w:val="00734529"/>
    <w:rsid w:val="00734EA7"/>
    <w:rsid w:val="00735F1F"/>
    <w:rsid w:val="0073754B"/>
    <w:rsid w:val="007400CB"/>
    <w:rsid w:val="00740209"/>
    <w:rsid w:val="00740928"/>
    <w:rsid w:val="00740D4D"/>
    <w:rsid w:val="00741BE6"/>
    <w:rsid w:val="00742788"/>
    <w:rsid w:val="00747690"/>
    <w:rsid w:val="007508D2"/>
    <w:rsid w:val="00753301"/>
    <w:rsid w:val="007546C4"/>
    <w:rsid w:val="007549BF"/>
    <w:rsid w:val="00754AA0"/>
    <w:rsid w:val="00754DCB"/>
    <w:rsid w:val="0075537A"/>
    <w:rsid w:val="00755490"/>
    <w:rsid w:val="007556A5"/>
    <w:rsid w:val="00756C4B"/>
    <w:rsid w:val="00757C7A"/>
    <w:rsid w:val="00761200"/>
    <w:rsid w:val="007615F7"/>
    <w:rsid w:val="00764181"/>
    <w:rsid w:val="007641A3"/>
    <w:rsid w:val="007644A1"/>
    <w:rsid w:val="007649FF"/>
    <w:rsid w:val="00765CCF"/>
    <w:rsid w:val="00766CD0"/>
    <w:rsid w:val="00770A49"/>
    <w:rsid w:val="00771571"/>
    <w:rsid w:val="0077298A"/>
    <w:rsid w:val="00773178"/>
    <w:rsid w:val="00774B11"/>
    <w:rsid w:val="00775FE8"/>
    <w:rsid w:val="007800F1"/>
    <w:rsid w:val="007815EB"/>
    <w:rsid w:val="0078190F"/>
    <w:rsid w:val="00782A6A"/>
    <w:rsid w:val="007842A6"/>
    <w:rsid w:val="007850C4"/>
    <w:rsid w:val="00785157"/>
    <w:rsid w:val="007852EB"/>
    <w:rsid w:val="00786021"/>
    <w:rsid w:val="0078681C"/>
    <w:rsid w:val="00786860"/>
    <w:rsid w:val="0078770C"/>
    <w:rsid w:val="00787F44"/>
    <w:rsid w:val="00787FEE"/>
    <w:rsid w:val="007905A7"/>
    <w:rsid w:val="00791D70"/>
    <w:rsid w:val="00792CDE"/>
    <w:rsid w:val="007934D6"/>
    <w:rsid w:val="00793DEA"/>
    <w:rsid w:val="00794333"/>
    <w:rsid w:val="00794377"/>
    <w:rsid w:val="00794B89"/>
    <w:rsid w:val="00794FBC"/>
    <w:rsid w:val="00796307"/>
    <w:rsid w:val="007973FE"/>
    <w:rsid w:val="0079795D"/>
    <w:rsid w:val="00797D4F"/>
    <w:rsid w:val="007A0141"/>
    <w:rsid w:val="007A0153"/>
    <w:rsid w:val="007A02CB"/>
    <w:rsid w:val="007A1066"/>
    <w:rsid w:val="007A1094"/>
    <w:rsid w:val="007A1913"/>
    <w:rsid w:val="007A2077"/>
    <w:rsid w:val="007A2115"/>
    <w:rsid w:val="007A2A37"/>
    <w:rsid w:val="007A2B0E"/>
    <w:rsid w:val="007A3BA8"/>
    <w:rsid w:val="007A4852"/>
    <w:rsid w:val="007A6284"/>
    <w:rsid w:val="007A64E7"/>
    <w:rsid w:val="007A79CA"/>
    <w:rsid w:val="007B0437"/>
    <w:rsid w:val="007B0528"/>
    <w:rsid w:val="007B2979"/>
    <w:rsid w:val="007B3BA5"/>
    <w:rsid w:val="007B4AC2"/>
    <w:rsid w:val="007B5233"/>
    <w:rsid w:val="007B5622"/>
    <w:rsid w:val="007B5AF8"/>
    <w:rsid w:val="007B62CF"/>
    <w:rsid w:val="007B64DB"/>
    <w:rsid w:val="007B7BBF"/>
    <w:rsid w:val="007B7C6B"/>
    <w:rsid w:val="007B7C77"/>
    <w:rsid w:val="007C35B9"/>
    <w:rsid w:val="007C3794"/>
    <w:rsid w:val="007C37C7"/>
    <w:rsid w:val="007C3ACC"/>
    <w:rsid w:val="007C3DD7"/>
    <w:rsid w:val="007C4E9F"/>
    <w:rsid w:val="007C638D"/>
    <w:rsid w:val="007C6B98"/>
    <w:rsid w:val="007C703B"/>
    <w:rsid w:val="007C7EA1"/>
    <w:rsid w:val="007D000A"/>
    <w:rsid w:val="007D0372"/>
    <w:rsid w:val="007D0D9D"/>
    <w:rsid w:val="007D0ECE"/>
    <w:rsid w:val="007D14D6"/>
    <w:rsid w:val="007D19F1"/>
    <w:rsid w:val="007D1DD2"/>
    <w:rsid w:val="007D2C2D"/>
    <w:rsid w:val="007D3D3E"/>
    <w:rsid w:val="007D47ED"/>
    <w:rsid w:val="007D500D"/>
    <w:rsid w:val="007D553C"/>
    <w:rsid w:val="007D659F"/>
    <w:rsid w:val="007D7EA4"/>
    <w:rsid w:val="007E0950"/>
    <w:rsid w:val="007E1381"/>
    <w:rsid w:val="007E1990"/>
    <w:rsid w:val="007E2145"/>
    <w:rsid w:val="007E2529"/>
    <w:rsid w:val="007E2C93"/>
    <w:rsid w:val="007E2E12"/>
    <w:rsid w:val="007E30F7"/>
    <w:rsid w:val="007E38D5"/>
    <w:rsid w:val="007E4D1F"/>
    <w:rsid w:val="007E572B"/>
    <w:rsid w:val="007E634D"/>
    <w:rsid w:val="007E6661"/>
    <w:rsid w:val="007E7724"/>
    <w:rsid w:val="007F0127"/>
    <w:rsid w:val="007F1594"/>
    <w:rsid w:val="007F1B0F"/>
    <w:rsid w:val="007F1E11"/>
    <w:rsid w:val="007F2684"/>
    <w:rsid w:val="007F2D48"/>
    <w:rsid w:val="007F6209"/>
    <w:rsid w:val="007F7AAC"/>
    <w:rsid w:val="00800A81"/>
    <w:rsid w:val="0080135E"/>
    <w:rsid w:val="00802387"/>
    <w:rsid w:val="00803789"/>
    <w:rsid w:val="00804C84"/>
    <w:rsid w:val="00804E45"/>
    <w:rsid w:val="00804EF1"/>
    <w:rsid w:val="00805A30"/>
    <w:rsid w:val="0080609C"/>
    <w:rsid w:val="0080759F"/>
    <w:rsid w:val="0081357A"/>
    <w:rsid w:val="00813E53"/>
    <w:rsid w:val="00813E57"/>
    <w:rsid w:val="00815277"/>
    <w:rsid w:val="00815B1B"/>
    <w:rsid w:val="00815DE5"/>
    <w:rsid w:val="0081635B"/>
    <w:rsid w:val="00816DD0"/>
    <w:rsid w:val="00816F4B"/>
    <w:rsid w:val="00817344"/>
    <w:rsid w:val="00817BB0"/>
    <w:rsid w:val="00820A28"/>
    <w:rsid w:val="00820A62"/>
    <w:rsid w:val="00820C3D"/>
    <w:rsid w:val="00821FFF"/>
    <w:rsid w:val="00822D07"/>
    <w:rsid w:val="0082503C"/>
    <w:rsid w:val="0082530A"/>
    <w:rsid w:val="00825A77"/>
    <w:rsid w:val="00825D82"/>
    <w:rsid w:val="00825E1B"/>
    <w:rsid w:val="00825F78"/>
    <w:rsid w:val="00826F4B"/>
    <w:rsid w:val="0082792A"/>
    <w:rsid w:val="008317F0"/>
    <w:rsid w:val="008323C1"/>
    <w:rsid w:val="008326B0"/>
    <w:rsid w:val="00832AD9"/>
    <w:rsid w:val="0083446E"/>
    <w:rsid w:val="008345BC"/>
    <w:rsid w:val="00834677"/>
    <w:rsid w:val="0083581A"/>
    <w:rsid w:val="00835D17"/>
    <w:rsid w:val="008364B0"/>
    <w:rsid w:val="0083654E"/>
    <w:rsid w:val="00836B5A"/>
    <w:rsid w:val="008370DE"/>
    <w:rsid w:val="0083761E"/>
    <w:rsid w:val="00840469"/>
    <w:rsid w:val="008422E2"/>
    <w:rsid w:val="008427D1"/>
    <w:rsid w:val="008430B9"/>
    <w:rsid w:val="0084367B"/>
    <w:rsid w:val="00843CBA"/>
    <w:rsid w:val="00844600"/>
    <w:rsid w:val="0084594E"/>
    <w:rsid w:val="00846678"/>
    <w:rsid w:val="00851790"/>
    <w:rsid w:val="00851E40"/>
    <w:rsid w:val="00851FA7"/>
    <w:rsid w:val="008524C3"/>
    <w:rsid w:val="00853177"/>
    <w:rsid w:val="00853304"/>
    <w:rsid w:val="00854854"/>
    <w:rsid w:val="008561A0"/>
    <w:rsid w:val="00856735"/>
    <w:rsid w:val="008607A1"/>
    <w:rsid w:val="00861560"/>
    <w:rsid w:val="008618DC"/>
    <w:rsid w:val="00861CEE"/>
    <w:rsid w:val="00862480"/>
    <w:rsid w:val="00862CF6"/>
    <w:rsid w:val="00862E16"/>
    <w:rsid w:val="008636BA"/>
    <w:rsid w:val="00863B27"/>
    <w:rsid w:val="00863F40"/>
    <w:rsid w:val="008654DD"/>
    <w:rsid w:val="008667CB"/>
    <w:rsid w:val="00867020"/>
    <w:rsid w:val="00870508"/>
    <w:rsid w:val="0087087A"/>
    <w:rsid w:val="008710C4"/>
    <w:rsid w:val="00871FCB"/>
    <w:rsid w:val="00873D42"/>
    <w:rsid w:val="00874FA9"/>
    <w:rsid w:val="0087561D"/>
    <w:rsid w:val="0087612B"/>
    <w:rsid w:val="00876C21"/>
    <w:rsid w:val="00877653"/>
    <w:rsid w:val="0088047A"/>
    <w:rsid w:val="00880DBD"/>
    <w:rsid w:val="008827D9"/>
    <w:rsid w:val="00882835"/>
    <w:rsid w:val="008834F1"/>
    <w:rsid w:val="008848A5"/>
    <w:rsid w:val="00886014"/>
    <w:rsid w:val="00886BC5"/>
    <w:rsid w:val="00887508"/>
    <w:rsid w:val="00887CC0"/>
    <w:rsid w:val="0089066E"/>
    <w:rsid w:val="00890E9C"/>
    <w:rsid w:val="00891A04"/>
    <w:rsid w:val="00891E9E"/>
    <w:rsid w:val="00892DE7"/>
    <w:rsid w:val="00894A15"/>
    <w:rsid w:val="00894CAF"/>
    <w:rsid w:val="008965AB"/>
    <w:rsid w:val="008975CD"/>
    <w:rsid w:val="008A0421"/>
    <w:rsid w:val="008A1996"/>
    <w:rsid w:val="008A1C78"/>
    <w:rsid w:val="008A3A12"/>
    <w:rsid w:val="008A3A1A"/>
    <w:rsid w:val="008A3A89"/>
    <w:rsid w:val="008A4653"/>
    <w:rsid w:val="008A4A65"/>
    <w:rsid w:val="008A4AD4"/>
    <w:rsid w:val="008A4CB5"/>
    <w:rsid w:val="008A71E8"/>
    <w:rsid w:val="008B18EA"/>
    <w:rsid w:val="008B1D33"/>
    <w:rsid w:val="008B1F50"/>
    <w:rsid w:val="008B2E97"/>
    <w:rsid w:val="008B4002"/>
    <w:rsid w:val="008B43C4"/>
    <w:rsid w:val="008B58CD"/>
    <w:rsid w:val="008B5B6C"/>
    <w:rsid w:val="008B6620"/>
    <w:rsid w:val="008B6A95"/>
    <w:rsid w:val="008B6E4E"/>
    <w:rsid w:val="008B7333"/>
    <w:rsid w:val="008C1DB7"/>
    <w:rsid w:val="008C2310"/>
    <w:rsid w:val="008C4C5E"/>
    <w:rsid w:val="008C5A32"/>
    <w:rsid w:val="008C5B41"/>
    <w:rsid w:val="008C7225"/>
    <w:rsid w:val="008D035B"/>
    <w:rsid w:val="008D0436"/>
    <w:rsid w:val="008D099A"/>
    <w:rsid w:val="008D19DF"/>
    <w:rsid w:val="008D25B0"/>
    <w:rsid w:val="008D3ADF"/>
    <w:rsid w:val="008D3C03"/>
    <w:rsid w:val="008D4F74"/>
    <w:rsid w:val="008D58D7"/>
    <w:rsid w:val="008D5C18"/>
    <w:rsid w:val="008D60B2"/>
    <w:rsid w:val="008D69EE"/>
    <w:rsid w:val="008D7020"/>
    <w:rsid w:val="008D72C7"/>
    <w:rsid w:val="008D7603"/>
    <w:rsid w:val="008D79E6"/>
    <w:rsid w:val="008E05F1"/>
    <w:rsid w:val="008E1313"/>
    <w:rsid w:val="008E4D86"/>
    <w:rsid w:val="008E5983"/>
    <w:rsid w:val="008E6C20"/>
    <w:rsid w:val="008E6D33"/>
    <w:rsid w:val="008E7491"/>
    <w:rsid w:val="008F006B"/>
    <w:rsid w:val="008F0581"/>
    <w:rsid w:val="008F073E"/>
    <w:rsid w:val="008F2016"/>
    <w:rsid w:val="008F202D"/>
    <w:rsid w:val="008F3E5D"/>
    <w:rsid w:val="008F4BBA"/>
    <w:rsid w:val="008F544B"/>
    <w:rsid w:val="008F5945"/>
    <w:rsid w:val="008F733C"/>
    <w:rsid w:val="00900BA3"/>
    <w:rsid w:val="00900D74"/>
    <w:rsid w:val="00901861"/>
    <w:rsid w:val="00902482"/>
    <w:rsid w:val="00903BD2"/>
    <w:rsid w:val="0090467D"/>
    <w:rsid w:val="00905037"/>
    <w:rsid w:val="00905CA6"/>
    <w:rsid w:val="00905F8F"/>
    <w:rsid w:val="009064FC"/>
    <w:rsid w:val="00906D39"/>
    <w:rsid w:val="00910C84"/>
    <w:rsid w:val="00913794"/>
    <w:rsid w:val="00913D6A"/>
    <w:rsid w:val="00913E9D"/>
    <w:rsid w:val="00915AF5"/>
    <w:rsid w:val="00915FF3"/>
    <w:rsid w:val="00916572"/>
    <w:rsid w:val="009169D2"/>
    <w:rsid w:val="009177D8"/>
    <w:rsid w:val="00917822"/>
    <w:rsid w:val="00917C6C"/>
    <w:rsid w:val="009224C4"/>
    <w:rsid w:val="009233BB"/>
    <w:rsid w:val="00923703"/>
    <w:rsid w:val="00924857"/>
    <w:rsid w:val="00924F83"/>
    <w:rsid w:val="009263F5"/>
    <w:rsid w:val="0092669E"/>
    <w:rsid w:val="00927410"/>
    <w:rsid w:val="00927490"/>
    <w:rsid w:val="0092753C"/>
    <w:rsid w:val="0093034B"/>
    <w:rsid w:val="00930AAD"/>
    <w:rsid w:val="00930C37"/>
    <w:rsid w:val="00930C7B"/>
    <w:rsid w:val="00930FB6"/>
    <w:rsid w:val="00931E41"/>
    <w:rsid w:val="00933F67"/>
    <w:rsid w:val="0093619D"/>
    <w:rsid w:val="009365F1"/>
    <w:rsid w:val="00937B83"/>
    <w:rsid w:val="009403D3"/>
    <w:rsid w:val="009407AA"/>
    <w:rsid w:val="00941294"/>
    <w:rsid w:val="009414A1"/>
    <w:rsid w:val="00941B87"/>
    <w:rsid w:val="00942AA8"/>
    <w:rsid w:val="00942E2B"/>
    <w:rsid w:val="009438FB"/>
    <w:rsid w:val="00944EBD"/>
    <w:rsid w:val="00946179"/>
    <w:rsid w:val="00946396"/>
    <w:rsid w:val="00946DE8"/>
    <w:rsid w:val="00946F2A"/>
    <w:rsid w:val="00947BC9"/>
    <w:rsid w:val="009504FB"/>
    <w:rsid w:val="00950B44"/>
    <w:rsid w:val="0095195D"/>
    <w:rsid w:val="00953867"/>
    <w:rsid w:val="0095454E"/>
    <w:rsid w:val="009546F6"/>
    <w:rsid w:val="0095534D"/>
    <w:rsid w:val="0095632C"/>
    <w:rsid w:val="009574F2"/>
    <w:rsid w:val="009576E3"/>
    <w:rsid w:val="009577D5"/>
    <w:rsid w:val="00957DD9"/>
    <w:rsid w:val="0096000B"/>
    <w:rsid w:val="00960C5E"/>
    <w:rsid w:val="009619F6"/>
    <w:rsid w:val="00962029"/>
    <w:rsid w:val="009622B8"/>
    <w:rsid w:val="009627AD"/>
    <w:rsid w:val="0096319C"/>
    <w:rsid w:val="0096572C"/>
    <w:rsid w:val="00971190"/>
    <w:rsid w:val="009716E1"/>
    <w:rsid w:val="00971A55"/>
    <w:rsid w:val="00972E82"/>
    <w:rsid w:val="00973A4F"/>
    <w:rsid w:val="00973DBA"/>
    <w:rsid w:val="009754AB"/>
    <w:rsid w:val="0098073F"/>
    <w:rsid w:val="00980B48"/>
    <w:rsid w:val="009813BF"/>
    <w:rsid w:val="00981665"/>
    <w:rsid w:val="0098175A"/>
    <w:rsid w:val="00981970"/>
    <w:rsid w:val="00982ABA"/>
    <w:rsid w:val="00982D18"/>
    <w:rsid w:val="009860ED"/>
    <w:rsid w:val="00986BF7"/>
    <w:rsid w:val="00986C44"/>
    <w:rsid w:val="0099086F"/>
    <w:rsid w:val="00991007"/>
    <w:rsid w:val="00991116"/>
    <w:rsid w:val="00991512"/>
    <w:rsid w:val="00991747"/>
    <w:rsid w:val="00991789"/>
    <w:rsid w:val="00991A22"/>
    <w:rsid w:val="009929B6"/>
    <w:rsid w:val="009934A0"/>
    <w:rsid w:val="0099437D"/>
    <w:rsid w:val="009948BA"/>
    <w:rsid w:val="00995616"/>
    <w:rsid w:val="00995FAA"/>
    <w:rsid w:val="0099755E"/>
    <w:rsid w:val="00997C2E"/>
    <w:rsid w:val="00997E25"/>
    <w:rsid w:val="009A33CD"/>
    <w:rsid w:val="009A3A7F"/>
    <w:rsid w:val="009A4356"/>
    <w:rsid w:val="009A49EF"/>
    <w:rsid w:val="009A53E3"/>
    <w:rsid w:val="009A6AA6"/>
    <w:rsid w:val="009A6C0D"/>
    <w:rsid w:val="009B06B5"/>
    <w:rsid w:val="009B29C9"/>
    <w:rsid w:val="009B30AE"/>
    <w:rsid w:val="009B30F1"/>
    <w:rsid w:val="009B332C"/>
    <w:rsid w:val="009B394D"/>
    <w:rsid w:val="009B40F1"/>
    <w:rsid w:val="009B46CA"/>
    <w:rsid w:val="009B5305"/>
    <w:rsid w:val="009B6BA3"/>
    <w:rsid w:val="009B7238"/>
    <w:rsid w:val="009B7E55"/>
    <w:rsid w:val="009C1011"/>
    <w:rsid w:val="009C1F7E"/>
    <w:rsid w:val="009C4BE5"/>
    <w:rsid w:val="009C6490"/>
    <w:rsid w:val="009C66EE"/>
    <w:rsid w:val="009C6B17"/>
    <w:rsid w:val="009D27B9"/>
    <w:rsid w:val="009D3567"/>
    <w:rsid w:val="009D3EBF"/>
    <w:rsid w:val="009D43A6"/>
    <w:rsid w:val="009D4787"/>
    <w:rsid w:val="009D5FF5"/>
    <w:rsid w:val="009D606F"/>
    <w:rsid w:val="009D62B6"/>
    <w:rsid w:val="009D6578"/>
    <w:rsid w:val="009D703B"/>
    <w:rsid w:val="009D7952"/>
    <w:rsid w:val="009E19F5"/>
    <w:rsid w:val="009E256D"/>
    <w:rsid w:val="009E288D"/>
    <w:rsid w:val="009E3A44"/>
    <w:rsid w:val="009E3B26"/>
    <w:rsid w:val="009E4837"/>
    <w:rsid w:val="009E522B"/>
    <w:rsid w:val="009F0147"/>
    <w:rsid w:val="009F16B0"/>
    <w:rsid w:val="009F2174"/>
    <w:rsid w:val="009F2BCA"/>
    <w:rsid w:val="009F2D1D"/>
    <w:rsid w:val="009F45B8"/>
    <w:rsid w:val="009F4E1B"/>
    <w:rsid w:val="009F4EC8"/>
    <w:rsid w:val="009F6479"/>
    <w:rsid w:val="009F648D"/>
    <w:rsid w:val="009F6A96"/>
    <w:rsid w:val="009F6E52"/>
    <w:rsid w:val="009F7BC7"/>
    <w:rsid w:val="00A005ED"/>
    <w:rsid w:val="00A00691"/>
    <w:rsid w:val="00A01889"/>
    <w:rsid w:val="00A0213D"/>
    <w:rsid w:val="00A027D9"/>
    <w:rsid w:val="00A03545"/>
    <w:rsid w:val="00A05289"/>
    <w:rsid w:val="00A057F5"/>
    <w:rsid w:val="00A0694D"/>
    <w:rsid w:val="00A077DB"/>
    <w:rsid w:val="00A10CE8"/>
    <w:rsid w:val="00A1112F"/>
    <w:rsid w:val="00A12A4A"/>
    <w:rsid w:val="00A12AC7"/>
    <w:rsid w:val="00A12B46"/>
    <w:rsid w:val="00A12C91"/>
    <w:rsid w:val="00A1384C"/>
    <w:rsid w:val="00A13BAC"/>
    <w:rsid w:val="00A14B38"/>
    <w:rsid w:val="00A15A7D"/>
    <w:rsid w:val="00A15C44"/>
    <w:rsid w:val="00A2206B"/>
    <w:rsid w:val="00A22999"/>
    <w:rsid w:val="00A231EB"/>
    <w:rsid w:val="00A23220"/>
    <w:rsid w:val="00A237D5"/>
    <w:rsid w:val="00A238D8"/>
    <w:rsid w:val="00A23E5B"/>
    <w:rsid w:val="00A23F0D"/>
    <w:rsid w:val="00A24391"/>
    <w:rsid w:val="00A255F1"/>
    <w:rsid w:val="00A2604F"/>
    <w:rsid w:val="00A26425"/>
    <w:rsid w:val="00A27140"/>
    <w:rsid w:val="00A27234"/>
    <w:rsid w:val="00A274A8"/>
    <w:rsid w:val="00A305A6"/>
    <w:rsid w:val="00A33EDD"/>
    <w:rsid w:val="00A3411E"/>
    <w:rsid w:val="00A35786"/>
    <w:rsid w:val="00A35EB2"/>
    <w:rsid w:val="00A35F7D"/>
    <w:rsid w:val="00A36648"/>
    <w:rsid w:val="00A37F7F"/>
    <w:rsid w:val="00A40C79"/>
    <w:rsid w:val="00A42A32"/>
    <w:rsid w:val="00A4524A"/>
    <w:rsid w:val="00A472AB"/>
    <w:rsid w:val="00A47706"/>
    <w:rsid w:val="00A47D5C"/>
    <w:rsid w:val="00A47D7E"/>
    <w:rsid w:val="00A5186F"/>
    <w:rsid w:val="00A51C6C"/>
    <w:rsid w:val="00A51FD7"/>
    <w:rsid w:val="00A521E1"/>
    <w:rsid w:val="00A525FD"/>
    <w:rsid w:val="00A53541"/>
    <w:rsid w:val="00A538F4"/>
    <w:rsid w:val="00A54473"/>
    <w:rsid w:val="00A54A70"/>
    <w:rsid w:val="00A57A3F"/>
    <w:rsid w:val="00A6102E"/>
    <w:rsid w:val="00A6174B"/>
    <w:rsid w:val="00A61CA7"/>
    <w:rsid w:val="00A624C6"/>
    <w:rsid w:val="00A6299E"/>
    <w:rsid w:val="00A62E03"/>
    <w:rsid w:val="00A62F86"/>
    <w:rsid w:val="00A62FAA"/>
    <w:rsid w:val="00A636B7"/>
    <w:rsid w:val="00A64FBE"/>
    <w:rsid w:val="00A65373"/>
    <w:rsid w:val="00A65846"/>
    <w:rsid w:val="00A65B14"/>
    <w:rsid w:val="00A65BC3"/>
    <w:rsid w:val="00A65D63"/>
    <w:rsid w:val="00A704C7"/>
    <w:rsid w:val="00A708AF"/>
    <w:rsid w:val="00A70DE2"/>
    <w:rsid w:val="00A7112B"/>
    <w:rsid w:val="00A71A1F"/>
    <w:rsid w:val="00A71B15"/>
    <w:rsid w:val="00A723E1"/>
    <w:rsid w:val="00A72FD1"/>
    <w:rsid w:val="00A76291"/>
    <w:rsid w:val="00A76F1E"/>
    <w:rsid w:val="00A7732B"/>
    <w:rsid w:val="00A77F00"/>
    <w:rsid w:val="00A80163"/>
    <w:rsid w:val="00A805BD"/>
    <w:rsid w:val="00A81086"/>
    <w:rsid w:val="00A81A75"/>
    <w:rsid w:val="00A83F20"/>
    <w:rsid w:val="00A8507E"/>
    <w:rsid w:val="00A85433"/>
    <w:rsid w:val="00A8632F"/>
    <w:rsid w:val="00A865CA"/>
    <w:rsid w:val="00A865F2"/>
    <w:rsid w:val="00A86984"/>
    <w:rsid w:val="00A87CC2"/>
    <w:rsid w:val="00A90AA1"/>
    <w:rsid w:val="00A91529"/>
    <w:rsid w:val="00A9163B"/>
    <w:rsid w:val="00A92233"/>
    <w:rsid w:val="00A9251E"/>
    <w:rsid w:val="00A926BE"/>
    <w:rsid w:val="00A92DA3"/>
    <w:rsid w:val="00A92EE9"/>
    <w:rsid w:val="00A92FA6"/>
    <w:rsid w:val="00A9312E"/>
    <w:rsid w:val="00A934EB"/>
    <w:rsid w:val="00A94336"/>
    <w:rsid w:val="00A95083"/>
    <w:rsid w:val="00A95094"/>
    <w:rsid w:val="00A95BEA"/>
    <w:rsid w:val="00A95EBC"/>
    <w:rsid w:val="00A96019"/>
    <w:rsid w:val="00A961F6"/>
    <w:rsid w:val="00A96AF0"/>
    <w:rsid w:val="00A96C80"/>
    <w:rsid w:val="00A96C9F"/>
    <w:rsid w:val="00AA0021"/>
    <w:rsid w:val="00AA015D"/>
    <w:rsid w:val="00AA0CDD"/>
    <w:rsid w:val="00AA0D6A"/>
    <w:rsid w:val="00AA1A54"/>
    <w:rsid w:val="00AA1B56"/>
    <w:rsid w:val="00AA293E"/>
    <w:rsid w:val="00AA2BA9"/>
    <w:rsid w:val="00AA3BDD"/>
    <w:rsid w:val="00AA4800"/>
    <w:rsid w:val="00AA4D87"/>
    <w:rsid w:val="00AA5661"/>
    <w:rsid w:val="00AA63AD"/>
    <w:rsid w:val="00AA6D49"/>
    <w:rsid w:val="00AA731C"/>
    <w:rsid w:val="00AA784D"/>
    <w:rsid w:val="00AB095A"/>
    <w:rsid w:val="00AB0D0A"/>
    <w:rsid w:val="00AB1E8A"/>
    <w:rsid w:val="00AB1FAA"/>
    <w:rsid w:val="00AB2209"/>
    <w:rsid w:val="00AB239C"/>
    <w:rsid w:val="00AB2C54"/>
    <w:rsid w:val="00AB3959"/>
    <w:rsid w:val="00AB609F"/>
    <w:rsid w:val="00AB6165"/>
    <w:rsid w:val="00AB6ED6"/>
    <w:rsid w:val="00AB6EF6"/>
    <w:rsid w:val="00AC0540"/>
    <w:rsid w:val="00AC0A6A"/>
    <w:rsid w:val="00AC151D"/>
    <w:rsid w:val="00AC17C5"/>
    <w:rsid w:val="00AC1B61"/>
    <w:rsid w:val="00AC1D82"/>
    <w:rsid w:val="00AC3607"/>
    <w:rsid w:val="00AC4F96"/>
    <w:rsid w:val="00AC54E3"/>
    <w:rsid w:val="00AC56C8"/>
    <w:rsid w:val="00AC6B28"/>
    <w:rsid w:val="00AC6DC4"/>
    <w:rsid w:val="00AD2261"/>
    <w:rsid w:val="00AD3B2E"/>
    <w:rsid w:val="00AD3EA4"/>
    <w:rsid w:val="00AD47D9"/>
    <w:rsid w:val="00AD5349"/>
    <w:rsid w:val="00AD581C"/>
    <w:rsid w:val="00AD61A6"/>
    <w:rsid w:val="00AD7D1F"/>
    <w:rsid w:val="00AE035A"/>
    <w:rsid w:val="00AE0B3E"/>
    <w:rsid w:val="00AE202A"/>
    <w:rsid w:val="00AE2183"/>
    <w:rsid w:val="00AE3340"/>
    <w:rsid w:val="00AE4050"/>
    <w:rsid w:val="00AE53FC"/>
    <w:rsid w:val="00AE63C3"/>
    <w:rsid w:val="00AE6C77"/>
    <w:rsid w:val="00AE73F9"/>
    <w:rsid w:val="00AE7813"/>
    <w:rsid w:val="00AF0E93"/>
    <w:rsid w:val="00AF1A23"/>
    <w:rsid w:val="00AF3A8C"/>
    <w:rsid w:val="00AF3C73"/>
    <w:rsid w:val="00AF3DBC"/>
    <w:rsid w:val="00AF483F"/>
    <w:rsid w:val="00AF500E"/>
    <w:rsid w:val="00AF61A2"/>
    <w:rsid w:val="00AF64CF"/>
    <w:rsid w:val="00AF653F"/>
    <w:rsid w:val="00AF7C16"/>
    <w:rsid w:val="00B01833"/>
    <w:rsid w:val="00B01DE5"/>
    <w:rsid w:val="00B0244D"/>
    <w:rsid w:val="00B02A03"/>
    <w:rsid w:val="00B02A5F"/>
    <w:rsid w:val="00B02ACF"/>
    <w:rsid w:val="00B02D63"/>
    <w:rsid w:val="00B04FC9"/>
    <w:rsid w:val="00B07361"/>
    <w:rsid w:val="00B10521"/>
    <w:rsid w:val="00B114BB"/>
    <w:rsid w:val="00B11D41"/>
    <w:rsid w:val="00B12C26"/>
    <w:rsid w:val="00B13D21"/>
    <w:rsid w:val="00B148E8"/>
    <w:rsid w:val="00B1545C"/>
    <w:rsid w:val="00B158F5"/>
    <w:rsid w:val="00B164A6"/>
    <w:rsid w:val="00B16688"/>
    <w:rsid w:val="00B1746C"/>
    <w:rsid w:val="00B211F0"/>
    <w:rsid w:val="00B21313"/>
    <w:rsid w:val="00B2249A"/>
    <w:rsid w:val="00B22F0F"/>
    <w:rsid w:val="00B22F6A"/>
    <w:rsid w:val="00B232BF"/>
    <w:rsid w:val="00B23358"/>
    <w:rsid w:val="00B263CF"/>
    <w:rsid w:val="00B27CB3"/>
    <w:rsid w:val="00B27F6A"/>
    <w:rsid w:val="00B306ED"/>
    <w:rsid w:val="00B307A3"/>
    <w:rsid w:val="00B30E96"/>
    <w:rsid w:val="00B31134"/>
    <w:rsid w:val="00B3410A"/>
    <w:rsid w:val="00B34500"/>
    <w:rsid w:val="00B34CD8"/>
    <w:rsid w:val="00B34FB4"/>
    <w:rsid w:val="00B3565A"/>
    <w:rsid w:val="00B40076"/>
    <w:rsid w:val="00B4043D"/>
    <w:rsid w:val="00B40B4A"/>
    <w:rsid w:val="00B4159B"/>
    <w:rsid w:val="00B4161B"/>
    <w:rsid w:val="00B427EF"/>
    <w:rsid w:val="00B42814"/>
    <w:rsid w:val="00B42940"/>
    <w:rsid w:val="00B42F63"/>
    <w:rsid w:val="00B449EF"/>
    <w:rsid w:val="00B44A55"/>
    <w:rsid w:val="00B4614B"/>
    <w:rsid w:val="00B474AC"/>
    <w:rsid w:val="00B503F5"/>
    <w:rsid w:val="00B505E1"/>
    <w:rsid w:val="00B509C5"/>
    <w:rsid w:val="00B50C2B"/>
    <w:rsid w:val="00B50F03"/>
    <w:rsid w:val="00B51552"/>
    <w:rsid w:val="00B528C0"/>
    <w:rsid w:val="00B537E0"/>
    <w:rsid w:val="00B5435F"/>
    <w:rsid w:val="00B547EF"/>
    <w:rsid w:val="00B54BAF"/>
    <w:rsid w:val="00B57A69"/>
    <w:rsid w:val="00B57B11"/>
    <w:rsid w:val="00B6097A"/>
    <w:rsid w:val="00B612AE"/>
    <w:rsid w:val="00B61BB7"/>
    <w:rsid w:val="00B61D4D"/>
    <w:rsid w:val="00B624FD"/>
    <w:rsid w:val="00B632FF"/>
    <w:rsid w:val="00B6365E"/>
    <w:rsid w:val="00B7082B"/>
    <w:rsid w:val="00B70C91"/>
    <w:rsid w:val="00B72512"/>
    <w:rsid w:val="00B73049"/>
    <w:rsid w:val="00B73172"/>
    <w:rsid w:val="00B73487"/>
    <w:rsid w:val="00B738DA"/>
    <w:rsid w:val="00B73E7E"/>
    <w:rsid w:val="00B744E1"/>
    <w:rsid w:val="00B747F1"/>
    <w:rsid w:val="00B74AF5"/>
    <w:rsid w:val="00B75C95"/>
    <w:rsid w:val="00B77174"/>
    <w:rsid w:val="00B77F30"/>
    <w:rsid w:val="00B810B9"/>
    <w:rsid w:val="00B81C0A"/>
    <w:rsid w:val="00B831E5"/>
    <w:rsid w:val="00B8386C"/>
    <w:rsid w:val="00B83C38"/>
    <w:rsid w:val="00B853A0"/>
    <w:rsid w:val="00B85BB8"/>
    <w:rsid w:val="00B86062"/>
    <w:rsid w:val="00B908BC"/>
    <w:rsid w:val="00B90B1A"/>
    <w:rsid w:val="00B916E3"/>
    <w:rsid w:val="00B91BEE"/>
    <w:rsid w:val="00B927ED"/>
    <w:rsid w:val="00B92E5E"/>
    <w:rsid w:val="00B9377B"/>
    <w:rsid w:val="00B94C91"/>
    <w:rsid w:val="00B95AB9"/>
    <w:rsid w:val="00B97003"/>
    <w:rsid w:val="00B97629"/>
    <w:rsid w:val="00BA0557"/>
    <w:rsid w:val="00BA13E5"/>
    <w:rsid w:val="00BA19BA"/>
    <w:rsid w:val="00BA43D9"/>
    <w:rsid w:val="00BA4B57"/>
    <w:rsid w:val="00BA4C22"/>
    <w:rsid w:val="00BA535E"/>
    <w:rsid w:val="00BA71B3"/>
    <w:rsid w:val="00BA73AE"/>
    <w:rsid w:val="00BB04A0"/>
    <w:rsid w:val="00BB113D"/>
    <w:rsid w:val="00BB1142"/>
    <w:rsid w:val="00BB1941"/>
    <w:rsid w:val="00BB259F"/>
    <w:rsid w:val="00BB2989"/>
    <w:rsid w:val="00BB3727"/>
    <w:rsid w:val="00BB39F2"/>
    <w:rsid w:val="00BB3D88"/>
    <w:rsid w:val="00BB3F0A"/>
    <w:rsid w:val="00BB5780"/>
    <w:rsid w:val="00BB5A5C"/>
    <w:rsid w:val="00BB5E7C"/>
    <w:rsid w:val="00BB65BF"/>
    <w:rsid w:val="00BB66DC"/>
    <w:rsid w:val="00BB6D27"/>
    <w:rsid w:val="00BB6E25"/>
    <w:rsid w:val="00BB6EAF"/>
    <w:rsid w:val="00BC015D"/>
    <w:rsid w:val="00BC055C"/>
    <w:rsid w:val="00BC2FBA"/>
    <w:rsid w:val="00BC3B81"/>
    <w:rsid w:val="00BC663F"/>
    <w:rsid w:val="00BC729F"/>
    <w:rsid w:val="00BD0239"/>
    <w:rsid w:val="00BD0556"/>
    <w:rsid w:val="00BD185C"/>
    <w:rsid w:val="00BD1D8A"/>
    <w:rsid w:val="00BD2B40"/>
    <w:rsid w:val="00BD3677"/>
    <w:rsid w:val="00BD4802"/>
    <w:rsid w:val="00BD719F"/>
    <w:rsid w:val="00BD79DA"/>
    <w:rsid w:val="00BE03B9"/>
    <w:rsid w:val="00BE130A"/>
    <w:rsid w:val="00BE21E2"/>
    <w:rsid w:val="00BE2AD5"/>
    <w:rsid w:val="00BE34D8"/>
    <w:rsid w:val="00BE4563"/>
    <w:rsid w:val="00BE4996"/>
    <w:rsid w:val="00BE65E8"/>
    <w:rsid w:val="00BE668C"/>
    <w:rsid w:val="00BE67B0"/>
    <w:rsid w:val="00BE6B5F"/>
    <w:rsid w:val="00BE7448"/>
    <w:rsid w:val="00BE7FBC"/>
    <w:rsid w:val="00BF0850"/>
    <w:rsid w:val="00BF0EFF"/>
    <w:rsid w:val="00BF188F"/>
    <w:rsid w:val="00BF28A3"/>
    <w:rsid w:val="00BF3378"/>
    <w:rsid w:val="00BF3C3C"/>
    <w:rsid w:val="00BF4130"/>
    <w:rsid w:val="00BF52FB"/>
    <w:rsid w:val="00BF72AA"/>
    <w:rsid w:val="00BF72F8"/>
    <w:rsid w:val="00BF7EFD"/>
    <w:rsid w:val="00C00A0D"/>
    <w:rsid w:val="00C01314"/>
    <w:rsid w:val="00C02CA9"/>
    <w:rsid w:val="00C02DDC"/>
    <w:rsid w:val="00C032BB"/>
    <w:rsid w:val="00C034AC"/>
    <w:rsid w:val="00C03521"/>
    <w:rsid w:val="00C054D1"/>
    <w:rsid w:val="00C05E23"/>
    <w:rsid w:val="00C065BD"/>
    <w:rsid w:val="00C06B2D"/>
    <w:rsid w:val="00C10A09"/>
    <w:rsid w:val="00C118CA"/>
    <w:rsid w:val="00C11E03"/>
    <w:rsid w:val="00C12FFD"/>
    <w:rsid w:val="00C147E7"/>
    <w:rsid w:val="00C153CD"/>
    <w:rsid w:val="00C155BB"/>
    <w:rsid w:val="00C1579A"/>
    <w:rsid w:val="00C16600"/>
    <w:rsid w:val="00C1661B"/>
    <w:rsid w:val="00C17249"/>
    <w:rsid w:val="00C179D7"/>
    <w:rsid w:val="00C221CB"/>
    <w:rsid w:val="00C255BC"/>
    <w:rsid w:val="00C27D2A"/>
    <w:rsid w:val="00C306E4"/>
    <w:rsid w:val="00C30726"/>
    <w:rsid w:val="00C32AB4"/>
    <w:rsid w:val="00C33EA9"/>
    <w:rsid w:val="00C34A86"/>
    <w:rsid w:val="00C352C4"/>
    <w:rsid w:val="00C356B9"/>
    <w:rsid w:val="00C3595E"/>
    <w:rsid w:val="00C362F5"/>
    <w:rsid w:val="00C369F1"/>
    <w:rsid w:val="00C37020"/>
    <w:rsid w:val="00C37448"/>
    <w:rsid w:val="00C414BE"/>
    <w:rsid w:val="00C419D4"/>
    <w:rsid w:val="00C420DA"/>
    <w:rsid w:val="00C42E28"/>
    <w:rsid w:val="00C42FCE"/>
    <w:rsid w:val="00C4328A"/>
    <w:rsid w:val="00C438EF"/>
    <w:rsid w:val="00C43B13"/>
    <w:rsid w:val="00C443B5"/>
    <w:rsid w:val="00C4463E"/>
    <w:rsid w:val="00C44E9D"/>
    <w:rsid w:val="00C45C44"/>
    <w:rsid w:val="00C477F9"/>
    <w:rsid w:val="00C47A7D"/>
    <w:rsid w:val="00C47F57"/>
    <w:rsid w:val="00C52223"/>
    <w:rsid w:val="00C52314"/>
    <w:rsid w:val="00C53660"/>
    <w:rsid w:val="00C53ED9"/>
    <w:rsid w:val="00C54E56"/>
    <w:rsid w:val="00C54FC1"/>
    <w:rsid w:val="00C5514C"/>
    <w:rsid w:val="00C555EB"/>
    <w:rsid w:val="00C56BCA"/>
    <w:rsid w:val="00C5764C"/>
    <w:rsid w:val="00C57F66"/>
    <w:rsid w:val="00C604C2"/>
    <w:rsid w:val="00C61413"/>
    <w:rsid w:val="00C62AC3"/>
    <w:rsid w:val="00C62E80"/>
    <w:rsid w:val="00C655E1"/>
    <w:rsid w:val="00C65E8C"/>
    <w:rsid w:val="00C6693E"/>
    <w:rsid w:val="00C66AE5"/>
    <w:rsid w:val="00C676F0"/>
    <w:rsid w:val="00C67713"/>
    <w:rsid w:val="00C71190"/>
    <w:rsid w:val="00C71DF1"/>
    <w:rsid w:val="00C72B64"/>
    <w:rsid w:val="00C73370"/>
    <w:rsid w:val="00C73E6F"/>
    <w:rsid w:val="00C764B4"/>
    <w:rsid w:val="00C76754"/>
    <w:rsid w:val="00C7720E"/>
    <w:rsid w:val="00C77352"/>
    <w:rsid w:val="00C77885"/>
    <w:rsid w:val="00C80920"/>
    <w:rsid w:val="00C80B45"/>
    <w:rsid w:val="00C82594"/>
    <w:rsid w:val="00C82C45"/>
    <w:rsid w:val="00C82CBA"/>
    <w:rsid w:val="00C8320E"/>
    <w:rsid w:val="00C834A9"/>
    <w:rsid w:val="00C836BE"/>
    <w:rsid w:val="00C83808"/>
    <w:rsid w:val="00C8485E"/>
    <w:rsid w:val="00C86209"/>
    <w:rsid w:val="00C8747E"/>
    <w:rsid w:val="00C87A3E"/>
    <w:rsid w:val="00C90D47"/>
    <w:rsid w:val="00C919C8"/>
    <w:rsid w:val="00C91C88"/>
    <w:rsid w:val="00C91E95"/>
    <w:rsid w:val="00C9256E"/>
    <w:rsid w:val="00C9374B"/>
    <w:rsid w:val="00C946F8"/>
    <w:rsid w:val="00C9476D"/>
    <w:rsid w:val="00C94853"/>
    <w:rsid w:val="00C96515"/>
    <w:rsid w:val="00C9691A"/>
    <w:rsid w:val="00C97CCF"/>
    <w:rsid w:val="00CA19CB"/>
    <w:rsid w:val="00CA2F7D"/>
    <w:rsid w:val="00CA3DFB"/>
    <w:rsid w:val="00CA46AB"/>
    <w:rsid w:val="00CA4710"/>
    <w:rsid w:val="00CA5C0D"/>
    <w:rsid w:val="00CA6C97"/>
    <w:rsid w:val="00CB109C"/>
    <w:rsid w:val="00CB1F74"/>
    <w:rsid w:val="00CB3325"/>
    <w:rsid w:val="00CB40F6"/>
    <w:rsid w:val="00CB432B"/>
    <w:rsid w:val="00CB66C3"/>
    <w:rsid w:val="00CB75D2"/>
    <w:rsid w:val="00CC057F"/>
    <w:rsid w:val="00CC0A12"/>
    <w:rsid w:val="00CC0E80"/>
    <w:rsid w:val="00CC254D"/>
    <w:rsid w:val="00CC3F4F"/>
    <w:rsid w:val="00CC523C"/>
    <w:rsid w:val="00CC577B"/>
    <w:rsid w:val="00CC5ED3"/>
    <w:rsid w:val="00CC5F01"/>
    <w:rsid w:val="00CC7734"/>
    <w:rsid w:val="00CD0090"/>
    <w:rsid w:val="00CD116D"/>
    <w:rsid w:val="00CD30FF"/>
    <w:rsid w:val="00CD33E1"/>
    <w:rsid w:val="00CD3470"/>
    <w:rsid w:val="00CD66FD"/>
    <w:rsid w:val="00CD671F"/>
    <w:rsid w:val="00CE02E6"/>
    <w:rsid w:val="00CE0B9A"/>
    <w:rsid w:val="00CE1506"/>
    <w:rsid w:val="00CE23CD"/>
    <w:rsid w:val="00CE5068"/>
    <w:rsid w:val="00CE6022"/>
    <w:rsid w:val="00CE7C33"/>
    <w:rsid w:val="00CE7C56"/>
    <w:rsid w:val="00CF0B4D"/>
    <w:rsid w:val="00CF0FEA"/>
    <w:rsid w:val="00CF1414"/>
    <w:rsid w:val="00CF25A4"/>
    <w:rsid w:val="00CF4915"/>
    <w:rsid w:val="00CF5207"/>
    <w:rsid w:val="00CF53A3"/>
    <w:rsid w:val="00CF60E8"/>
    <w:rsid w:val="00CF6A79"/>
    <w:rsid w:val="00D001C6"/>
    <w:rsid w:val="00D00BBF"/>
    <w:rsid w:val="00D0201F"/>
    <w:rsid w:val="00D02439"/>
    <w:rsid w:val="00D04857"/>
    <w:rsid w:val="00D0580D"/>
    <w:rsid w:val="00D11D13"/>
    <w:rsid w:val="00D11F5A"/>
    <w:rsid w:val="00D11F9F"/>
    <w:rsid w:val="00D152BD"/>
    <w:rsid w:val="00D154B5"/>
    <w:rsid w:val="00D177F8"/>
    <w:rsid w:val="00D17803"/>
    <w:rsid w:val="00D17C41"/>
    <w:rsid w:val="00D20032"/>
    <w:rsid w:val="00D2051B"/>
    <w:rsid w:val="00D207CB"/>
    <w:rsid w:val="00D20E2D"/>
    <w:rsid w:val="00D20E74"/>
    <w:rsid w:val="00D21675"/>
    <w:rsid w:val="00D21C76"/>
    <w:rsid w:val="00D21FA6"/>
    <w:rsid w:val="00D222AE"/>
    <w:rsid w:val="00D232A2"/>
    <w:rsid w:val="00D24408"/>
    <w:rsid w:val="00D3077F"/>
    <w:rsid w:val="00D30924"/>
    <w:rsid w:val="00D30A48"/>
    <w:rsid w:val="00D31CDF"/>
    <w:rsid w:val="00D32404"/>
    <w:rsid w:val="00D3257C"/>
    <w:rsid w:val="00D32FFA"/>
    <w:rsid w:val="00D3464C"/>
    <w:rsid w:val="00D348E8"/>
    <w:rsid w:val="00D349AE"/>
    <w:rsid w:val="00D34C99"/>
    <w:rsid w:val="00D35157"/>
    <w:rsid w:val="00D35178"/>
    <w:rsid w:val="00D35B44"/>
    <w:rsid w:val="00D37331"/>
    <w:rsid w:val="00D4010F"/>
    <w:rsid w:val="00D40E9A"/>
    <w:rsid w:val="00D42352"/>
    <w:rsid w:val="00D429F1"/>
    <w:rsid w:val="00D4348D"/>
    <w:rsid w:val="00D43D4C"/>
    <w:rsid w:val="00D4441F"/>
    <w:rsid w:val="00D45081"/>
    <w:rsid w:val="00D46839"/>
    <w:rsid w:val="00D46B48"/>
    <w:rsid w:val="00D474D9"/>
    <w:rsid w:val="00D47E1D"/>
    <w:rsid w:val="00D5195F"/>
    <w:rsid w:val="00D519BF"/>
    <w:rsid w:val="00D5336A"/>
    <w:rsid w:val="00D5411B"/>
    <w:rsid w:val="00D5446F"/>
    <w:rsid w:val="00D547E1"/>
    <w:rsid w:val="00D54C3D"/>
    <w:rsid w:val="00D5525B"/>
    <w:rsid w:val="00D555B2"/>
    <w:rsid w:val="00D55931"/>
    <w:rsid w:val="00D55958"/>
    <w:rsid w:val="00D55B7B"/>
    <w:rsid w:val="00D57F78"/>
    <w:rsid w:val="00D60818"/>
    <w:rsid w:val="00D61BCA"/>
    <w:rsid w:val="00D61C4D"/>
    <w:rsid w:val="00D6217F"/>
    <w:rsid w:val="00D638FE"/>
    <w:rsid w:val="00D645C7"/>
    <w:rsid w:val="00D647AB"/>
    <w:rsid w:val="00D64CB8"/>
    <w:rsid w:val="00D64E2D"/>
    <w:rsid w:val="00D66E49"/>
    <w:rsid w:val="00D677C9"/>
    <w:rsid w:val="00D70112"/>
    <w:rsid w:val="00D707FD"/>
    <w:rsid w:val="00D71B3B"/>
    <w:rsid w:val="00D7477F"/>
    <w:rsid w:val="00D74E96"/>
    <w:rsid w:val="00D754C9"/>
    <w:rsid w:val="00D75A55"/>
    <w:rsid w:val="00D76E6C"/>
    <w:rsid w:val="00D772D2"/>
    <w:rsid w:val="00D7786A"/>
    <w:rsid w:val="00D81812"/>
    <w:rsid w:val="00D81831"/>
    <w:rsid w:val="00D81E75"/>
    <w:rsid w:val="00D82EBC"/>
    <w:rsid w:val="00D830E9"/>
    <w:rsid w:val="00D84009"/>
    <w:rsid w:val="00D8444D"/>
    <w:rsid w:val="00D852D9"/>
    <w:rsid w:val="00D85359"/>
    <w:rsid w:val="00D859FC"/>
    <w:rsid w:val="00D86BB1"/>
    <w:rsid w:val="00D87768"/>
    <w:rsid w:val="00D877CF"/>
    <w:rsid w:val="00D90BA3"/>
    <w:rsid w:val="00D91709"/>
    <w:rsid w:val="00D92202"/>
    <w:rsid w:val="00D93F9A"/>
    <w:rsid w:val="00D9469C"/>
    <w:rsid w:val="00D95D21"/>
    <w:rsid w:val="00DA0373"/>
    <w:rsid w:val="00DA1637"/>
    <w:rsid w:val="00DA1BD9"/>
    <w:rsid w:val="00DA266C"/>
    <w:rsid w:val="00DA4847"/>
    <w:rsid w:val="00DA4D3E"/>
    <w:rsid w:val="00DA6436"/>
    <w:rsid w:val="00DA6FBD"/>
    <w:rsid w:val="00DA748F"/>
    <w:rsid w:val="00DB16D2"/>
    <w:rsid w:val="00DB1901"/>
    <w:rsid w:val="00DB1E51"/>
    <w:rsid w:val="00DB26FC"/>
    <w:rsid w:val="00DB2AF9"/>
    <w:rsid w:val="00DB2B4E"/>
    <w:rsid w:val="00DB347F"/>
    <w:rsid w:val="00DB4533"/>
    <w:rsid w:val="00DB4EA1"/>
    <w:rsid w:val="00DB5434"/>
    <w:rsid w:val="00DB56C1"/>
    <w:rsid w:val="00DB5729"/>
    <w:rsid w:val="00DC0B3B"/>
    <w:rsid w:val="00DC1257"/>
    <w:rsid w:val="00DC18AF"/>
    <w:rsid w:val="00DC4C72"/>
    <w:rsid w:val="00DD07A2"/>
    <w:rsid w:val="00DD07BA"/>
    <w:rsid w:val="00DD2D04"/>
    <w:rsid w:val="00DD2D79"/>
    <w:rsid w:val="00DD2F3A"/>
    <w:rsid w:val="00DD561D"/>
    <w:rsid w:val="00DE1951"/>
    <w:rsid w:val="00DE22D5"/>
    <w:rsid w:val="00DE2831"/>
    <w:rsid w:val="00DE2922"/>
    <w:rsid w:val="00DE2A0B"/>
    <w:rsid w:val="00DE3B22"/>
    <w:rsid w:val="00DE4F86"/>
    <w:rsid w:val="00DE52A5"/>
    <w:rsid w:val="00DE5E85"/>
    <w:rsid w:val="00DE60ED"/>
    <w:rsid w:val="00DE6CD9"/>
    <w:rsid w:val="00DF01FF"/>
    <w:rsid w:val="00DF2A24"/>
    <w:rsid w:val="00DF2F80"/>
    <w:rsid w:val="00DF32B0"/>
    <w:rsid w:val="00DF339F"/>
    <w:rsid w:val="00DF6BC3"/>
    <w:rsid w:val="00DF6BC7"/>
    <w:rsid w:val="00E00EF3"/>
    <w:rsid w:val="00E012F3"/>
    <w:rsid w:val="00E02357"/>
    <w:rsid w:val="00E023E2"/>
    <w:rsid w:val="00E02D31"/>
    <w:rsid w:val="00E02F72"/>
    <w:rsid w:val="00E04077"/>
    <w:rsid w:val="00E04637"/>
    <w:rsid w:val="00E0509E"/>
    <w:rsid w:val="00E06420"/>
    <w:rsid w:val="00E06ED9"/>
    <w:rsid w:val="00E10B7A"/>
    <w:rsid w:val="00E117F6"/>
    <w:rsid w:val="00E11FD0"/>
    <w:rsid w:val="00E12680"/>
    <w:rsid w:val="00E12B9E"/>
    <w:rsid w:val="00E12D38"/>
    <w:rsid w:val="00E14625"/>
    <w:rsid w:val="00E155FE"/>
    <w:rsid w:val="00E17727"/>
    <w:rsid w:val="00E177B8"/>
    <w:rsid w:val="00E20284"/>
    <w:rsid w:val="00E206E3"/>
    <w:rsid w:val="00E21D2B"/>
    <w:rsid w:val="00E225C1"/>
    <w:rsid w:val="00E22E39"/>
    <w:rsid w:val="00E22FEF"/>
    <w:rsid w:val="00E2338D"/>
    <w:rsid w:val="00E233AF"/>
    <w:rsid w:val="00E25C2B"/>
    <w:rsid w:val="00E25DF2"/>
    <w:rsid w:val="00E2630B"/>
    <w:rsid w:val="00E27042"/>
    <w:rsid w:val="00E31217"/>
    <w:rsid w:val="00E31AA8"/>
    <w:rsid w:val="00E31B0D"/>
    <w:rsid w:val="00E322E8"/>
    <w:rsid w:val="00E32514"/>
    <w:rsid w:val="00E32D84"/>
    <w:rsid w:val="00E32EB4"/>
    <w:rsid w:val="00E32FE0"/>
    <w:rsid w:val="00E33D0A"/>
    <w:rsid w:val="00E341DC"/>
    <w:rsid w:val="00E35B62"/>
    <w:rsid w:val="00E365CE"/>
    <w:rsid w:val="00E36D97"/>
    <w:rsid w:val="00E402C1"/>
    <w:rsid w:val="00E405E1"/>
    <w:rsid w:val="00E40847"/>
    <w:rsid w:val="00E41745"/>
    <w:rsid w:val="00E427DB"/>
    <w:rsid w:val="00E43F22"/>
    <w:rsid w:val="00E4425F"/>
    <w:rsid w:val="00E4478A"/>
    <w:rsid w:val="00E44A09"/>
    <w:rsid w:val="00E44B9A"/>
    <w:rsid w:val="00E44E79"/>
    <w:rsid w:val="00E46590"/>
    <w:rsid w:val="00E4670F"/>
    <w:rsid w:val="00E469AF"/>
    <w:rsid w:val="00E46DCA"/>
    <w:rsid w:val="00E50ED9"/>
    <w:rsid w:val="00E51C0E"/>
    <w:rsid w:val="00E52C61"/>
    <w:rsid w:val="00E53F37"/>
    <w:rsid w:val="00E55632"/>
    <w:rsid w:val="00E571BF"/>
    <w:rsid w:val="00E67177"/>
    <w:rsid w:val="00E70134"/>
    <w:rsid w:val="00E70572"/>
    <w:rsid w:val="00E70AA6"/>
    <w:rsid w:val="00E7168B"/>
    <w:rsid w:val="00E71FCF"/>
    <w:rsid w:val="00E7353C"/>
    <w:rsid w:val="00E73D71"/>
    <w:rsid w:val="00E7405E"/>
    <w:rsid w:val="00E75A9B"/>
    <w:rsid w:val="00E7675F"/>
    <w:rsid w:val="00E8054F"/>
    <w:rsid w:val="00E81B07"/>
    <w:rsid w:val="00E81B96"/>
    <w:rsid w:val="00E82A34"/>
    <w:rsid w:val="00E82E61"/>
    <w:rsid w:val="00E82FA7"/>
    <w:rsid w:val="00E84964"/>
    <w:rsid w:val="00E85CF2"/>
    <w:rsid w:val="00E8606B"/>
    <w:rsid w:val="00E87B89"/>
    <w:rsid w:val="00E90418"/>
    <w:rsid w:val="00E907AA"/>
    <w:rsid w:val="00E90820"/>
    <w:rsid w:val="00E9177A"/>
    <w:rsid w:val="00E92718"/>
    <w:rsid w:val="00E9284E"/>
    <w:rsid w:val="00E92D3F"/>
    <w:rsid w:val="00E9423A"/>
    <w:rsid w:val="00E95272"/>
    <w:rsid w:val="00E97954"/>
    <w:rsid w:val="00EA1139"/>
    <w:rsid w:val="00EA13AF"/>
    <w:rsid w:val="00EA1822"/>
    <w:rsid w:val="00EA2F54"/>
    <w:rsid w:val="00EA2F7A"/>
    <w:rsid w:val="00EA32DF"/>
    <w:rsid w:val="00EA40A6"/>
    <w:rsid w:val="00EA4FE3"/>
    <w:rsid w:val="00EA6788"/>
    <w:rsid w:val="00EB05E1"/>
    <w:rsid w:val="00EB0623"/>
    <w:rsid w:val="00EB0B26"/>
    <w:rsid w:val="00EB0B61"/>
    <w:rsid w:val="00EB2046"/>
    <w:rsid w:val="00EB2685"/>
    <w:rsid w:val="00EB32D9"/>
    <w:rsid w:val="00EB48BF"/>
    <w:rsid w:val="00EB5E8B"/>
    <w:rsid w:val="00EB7270"/>
    <w:rsid w:val="00EB7A14"/>
    <w:rsid w:val="00EB7C67"/>
    <w:rsid w:val="00EC019B"/>
    <w:rsid w:val="00EC0757"/>
    <w:rsid w:val="00EC1815"/>
    <w:rsid w:val="00EC18ED"/>
    <w:rsid w:val="00EC2018"/>
    <w:rsid w:val="00EC28F4"/>
    <w:rsid w:val="00EC2B07"/>
    <w:rsid w:val="00EC38F6"/>
    <w:rsid w:val="00EC3DE0"/>
    <w:rsid w:val="00EC465E"/>
    <w:rsid w:val="00EC4ECA"/>
    <w:rsid w:val="00EC503E"/>
    <w:rsid w:val="00EC55C7"/>
    <w:rsid w:val="00EC5ABE"/>
    <w:rsid w:val="00EC5D12"/>
    <w:rsid w:val="00EC6089"/>
    <w:rsid w:val="00EC6145"/>
    <w:rsid w:val="00EC6485"/>
    <w:rsid w:val="00EC65C4"/>
    <w:rsid w:val="00EC6DC6"/>
    <w:rsid w:val="00EC7031"/>
    <w:rsid w:val="00EC7384"/>
    <w:rsid w:val="00ED04DE"/>
    <w:rsid w:val="00ED0B46"/>
    <w:rsid w:val="00ED13C0"/>
    <w:rsid w:val="00ED21C3"/>
    <w:rsid w:val="00ED2476"/>
    <w:rsid w:val="00ED2C6C"/>
    <w:rsid w:val="00ED2E14"/>
    <w:rsid w:val="00ED31FB"/>
    <w:rsid w:val="00ED56DC"/>
    <w:rsid w:val="00ED56E6"/>
    <w:rsid w:val="00ED6171"/>
    <w:rsid w:val="00ED7055"/>
    <w:rsid w:val="00ED74A2"/>
    <w:rsid w:val="00ED77D7"/>
    <w:rsid w:val="00ED7958"/>
    <w:rsid w:val="00EE0BCB"/>
    <w:rsid w:val="00EE2020"/>
    <w:rsid w:val="00EE33D3"/>
    <w:rsid w:val="00EE3A63"/>
    <w:rsid w:val="00EF03E1"/>
    <w:rsid w:val="00EF0976"/>
    <w:rsid w:val="00EF09B6"/>
    <w:rsid w:val="00EF1257"/>
    <w:rsid w:val="00EF1C24"/>
    <w:rsid w:val="00EF227C"/>
    <w:rsid w:val="00EF2B98"/>
    <w:rsid w:val="00EF4A54"/>
    <w:rsid w:val="00EF54FD"/>
    <w:rsid w:val="00EF5630"/>
    <w:rsid w:val="00EF5F6F"/>
    <w:rsid w:val="00EF6143"/>
    <w:rsid w:val="00F003C1"/>
    <w:rsid w:val="00F00E49"/>
    <w:rsid w:val="00F013C3"/>
    <w:rsid w:val="00F01425"/>
    <w:rsid w:val="00F0163D"/>
    <w:rsid w:val="00F016F8"/>
    <w:rsid w:val="00F03AED"/>
    <w:rsid w:val="00F03B9E"/>
    <w:rsid w:val="00F04571"/>
    <w:rsid w:val="00F057EA"/>
    <w:rsid w:val="00F0645B"/>
    <w:rsid w:val="00F1188D"/>
    <w:rsid w:val="00F12017"/>
    <w:rsid w:val="00F12EE0"/>
    <w:rsid w:val="00F13EC0"/>
    <w:rsid w:val="00F146B6"/>
    <w:rsid w:val="00F14F8B"/>
    <w:rsid w:val="00F16B12"/>
    <w:rsid w:val="00F1756B"/>
    <w:rsid w:val="00F176FD"/>
    <w:rsid w:val="00F17C20"/>
    <w:rsid w:val="00F23088"/>
    <w:rsid w:val="00F24C2A"/>
    <w:rsid w:val="00F24D07"/>
    <w:rsid w:val="00F25461"/>
    <w:rsid w:val="00F257D2"/>
    <w:rsid w:val="00F26059"/>
    <w:rsid w:val="00F2659B"/>
    <w:rsid w:val="00F27CAF"/>
    <w:rsid w:val="00F30320"/>
    <w:rsid w:val="00F31339"/>
    <w:rsid w:val="00F328D9"/>
    <w:rsid w:val="00F3336C"/>
    <w:rsid w:val="00F341DF"/>
    <w:rsid w:val="00F3520A"/>
    <w:rsid w:val="00F36BD3"/>
    <w:rsid w:val="00F3754D"/>
    <w:rsid w:val="00F3768A"/>
    <w:rsid w:val="00F378EB"/>
    <w:rsid w:val="00F40C1D"/>
    <w:rsid w:val="00F40D73"/>
    <w:rsid w:val="00F4101D"/>
    <w:rsid w:val="00F410D1"/>
    <w:rsid w:val="00F41978"/>
    <w:rsid w:val="00F41E2A"/>
    <w:rsid w:val="00F43066"/>
    <w:rsid w:val="00F430C1"/>
    <w:rsid w:val="00F44102"/>
    <w:rsid w:val="00F455FB"/>
    <w:rsid w:val="00F45670"/>
    <w:rsid w:val="00F465EC"/>
    <w:rsid w:val="00F46FF0"/>
    <w:rsid w:val="00F50343"/>
    <w:rsid w:val="00F516E4"/>
    <w:rsid w:val="00F51F43"/>
    <w:rsid w:val="00F5396C"/>
    <w:rsid w:val="00F5398D"/>
    <w:rsid w:val="00F53A86"/>
    <w:rsid w:val="00F544B6"/>
    <w:rsid w:val="00F54566"/>
    <w:rsid w:val="00F54689"/>
    <w:rsid w:val="00F56222"/>
    <w:rsid w:val="00F57A73"/>
    <w:rsid w:val="00F57A92"/>
    <w:rsid w:val="00F57B03"/>
    <w:rsid w:val="00F62856"/>
    <w:rsid w:val="00F6468E"/>
    <w:rsid w:val="00F65219"/>
    <w:rsid w:val="00F65237"/>
    <w:rsid w:val="00F668D5"/>
    <w:rsid w:val="00F670E1"/>
    <w:rsid w:val="00F6741F"/>
    <w:rsid w:val="00F703A8"/>
    <w:rsid w:val="00F70DB4"/>
    <w:rsid w:val="00F70E1C"/>
    <w:rsid w:val="00F716E4"/>
    <w:rsid w:val="00F7192D"/>
    <w:rsid w:val="00F71BF3"/>
    <w:rsid w:val="00F725C7"/>
    <w:rsid w:val="00F72B38"/>
    <w:rsid w:val="00F74A70"/>
    <w:rsid w:val="00F75BD5"/>
    <w:rsid w:val="00F76DA0"/>
    <w:rsid w:val="00F77769"/>
    <w:rsid w:val="00F80139"/>
    <w:rsid w:val="00F82C1E"/>
    <w:rsid w:val="00F82FFB"/>
    <w:rsid w:val="00F83C6D"/>
    <w:rsid w:val="00F843B1"/>
    <w:rsid w:val="00F84B9C"/>
    <w:rsid w:val="00F85E31"/>
    <w:rsid w:val="00F86928"/>
    <w:rsid w:val="00F86E32"/>
    <w:rsid w:val="00F8773F"/>
    <w:rsid w:val="00F877F1"/>
    <w:rsid w:val="00F94709"/>
    <w:rsid w:val="00F95713"/>
    <w:rsid w:val="00F95A73"/>
    <w:rsid w:val="00F95B37"/>
    <w:rsid w:val="00F9603A"/>
    <w:rsid w:val="00F966BB"/>
    <w:rsid w:val="00F969B5"/>
    <w:rsid w:val="00F96B3E"/>
    <w:rsid w:val="00FA0C89"/>
    <w:rsid w:val="00FA20F6"/>
    <w:rsid w:val="00FA2E64"/>
    <w:rsid w:val="00FA31DD"/>
    <w:rsid w:val="00FA33A8"/>
    <w:rsid w:val="00FA41D9"/>
    <w:rsid w:val="00FA4A07"/>
    <w:rsid w:val="00FA4D15"/>
    <w:rsid w:val="00FA4DF3"/>
    <w:rsid w:val="00FA4E17"/>
    <w:rsid w:val="00FA6521"/>
    <w:rsid w:val="00FA6CFC"/>
    <w:rsid w:val="00FA7CED"/>
    <w:rsid w:val="00FB1EB6"/>
    <w:rsid w:val="00FB200E"/>
    <w:rsid w:val="00FB2C07"/>
    <w:rsid w:val="00FB3137"/>
    <w:rsid w:val="00FB34B1"/>
    <w:rsid w:val="00FB359D"/>
    <w:rsid w:val="00FB40C8"/>
    <w:rsid w:val="00FB50E0"/>
    <w:rsid w:val="00FB5BC8"/>
    <w:rsid w:val="00FB64FE"/>
    <w:rsid w:val="00FB6FB3"/>
    <w:rsid w:val="00FB7615"/>
    <w:rsid w:val="00FC20EE"/>
    <w:rsid w:val="00FC2EC1"/>
    <w:rsid w:val="00FC36D8"/>
    <w:rsid w:val="00FC3727"/>
    <w:rsid w:val="00FC5862"/>
    <w:rsid w:val="00FC5890"/>
    <w:rsid w:val="00FC5C5F"/>
    <w:rsid w:val="00FC6FB2"/>
    <w:rsid w:val="00FC6FC6"/>
    <w:rsid w:val="00FC7E88"/>
    <w:rsid w:val="00FD19B2"/>
    <w:rsid w:val="00FD20A8"/>
    <w:rsid w:val="00FD2C37"/>
    <w:rsid w:val="00FD3409"/>
    <w:rsid w:val="00FD402E"/>
    <w:rsid w:val="00FD4835"/>
    <w:rsid w:val="00FD56D5"/>
    <w:rsid w:val="00FD5C1A"/>
    <w:rsid w:val="00FD60AB"/>
    <w:rsid w:val="00FD6414"/>
    <w:rsid w:val="00FD65A9"/>
    <w:rsid w:val="00FD65C8"/>
    <w:rsid w:val="00FD7ABA"/>
    <w:rsid w:val="00FD7AE9"/>
    <w:rsid w:val="00FE0B8F"/>
    <w:rsid w:val="00FE0F05"/>
    <w:rsid w:val="00FE1833"/>
    <w:rsid w:val="00FE1D0E"/>
    <w:rsid w:val="00FE291D"/>
    <w:rsid w:val="00FE2DB6"/>
    <w:rsid w:val="00FE50EC"/>
    <w:rsid w:val="00FE5A62"/>
    <w:rsid w:val="00FE7A52"/>
    <w:rsid w:val="00FF1A7C"/>
    <w:rsid w:val="00FF2A3C"/>
    <w:rsid w:val="00FF31E4"/>
    <w:rsid w:val="00FF3706"/>
    <w:rsid w:val="00FF3D94"/>
    <w:rsid w:val="00FF3E8B"/>
    <w:rsid w:val="00FF4F21"/>
    <w:rsid w:val="00FF5175"/>
    <w:rsid w:val="00FF5260"/>
    <w:rsid w:val="00FF5423"/>
    <w:rsid w:val="00FF607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DBB3ADA-140B-45A0-972E-F6117EF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2AC7"/>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Voetnootverwijzing,Times 10 Point,Exposant 3 Point,Footnote reference number,note TESI,Odwołanie przypisu,Footnote Reference Number,Footnote Reference_LVL6,number"/>
    <w:basedOn w:val="Noklusjumarindkopasfonts"/>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paragraph" w:customStyle="1" w:styleId="paragraph">
    <w:name w:val="paragraph"/>
    <w:basedOn w:val="Parasts"/>
    <w:rsid w:val="00314414"/>
    <w:pPr>
      <w:widowControl/>
      <w:spacing w:before="100" w:beforeAutospacing="1" w:after="100" w:afterAutospacing="1" w:line="240" w:lineRule="auto"/>
    </w:pPr>
    <w:rPr>
      <w:rFonts w:eastAsia="Times New Roman"/>
    </w:rPr>
  </w:style>
  <w:style w:type="character" w:customStyle="1" w:styleId="normaltextrun">
    <w:name w:val="normaltextrun"/>
    <w:basedOn w:val="Noklusjumarindkopasfonts"/>
    <w:rsid w:val="00314414"/>
  </w:style>
  <w:style w:type="paragraph" w:styleId="Pamattekstsaratkpi">
    <w:name w:val="Body Text Indent"/>
    <w:basedOn w:val="Parasts"/>
    <w:link w:val="PamattekstsaratkpiRakstz"/>
    <w:uiPriority w:val="99"/>
    <w:semiHidden/>
    <w:unhideWhenUsed/>
    <w:rsid w:val="007B0437"/>
    <w:pPr>
      <w:spacing w:after="120"/>
      <w:ind w:left="283"/>
    </w:pPr>
  </w:style>
  <w:style w:type="character" w:customStyle="1" w:styleId="PamattekstsaratkpiRakstz">
    <w:name w:val="Pamatteksts ar atkāpi Rakstz."/>
    <w:basedOn w:val="Noklusjumarindkopasfonts"/>
    <w:link w:val="Pamattekstsaratkpi"/>
    <w:uiPriority w:val="99"/>
    <w:semiHidden/>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vimba2009@u.northwestern.edu" TargetMode="External"/><Relationship Id="rId13" Type="http://schemas.openxmlformats.org/officeDocument/2006/relationships/hyperlink" Target="http://www.ss.lv" TargetMode="External"/><Relationship Id="rId18" Type="http://schemas.openxmlformats.org/officeDocument/2006/relationships/hyperlink" Target="http://www.ss.lv" TargetMode="External"/><Relationship Id="rId3" Type="http://schemas.openxmlformats.org/officeDocument/2006/relationships/styles" Target="styles.xml"/><Relationship Id="rId21" Type="http://schemas.openxmlformats.org/officeDocument/2006/relationships/hyperlink" Target="http://www.ss.lv" TargetMode="External"/><Relationship Id="rId7" Type="http://schemas.openxmlformats.org/officeDocument/2006/relationships/endnotes" Target="endnotes.xml"/><Relationship Id="rId12" Type="http://schemas.openxmlformats.org/officeDocument/2006/relationships/hyperlink" Target="http://www.ss.lv" TargetMode="External"/><Relationship Id="rId17" Type="http://schemas.openxmlformats.org/officeDocument/2006/relationships/hyperlink" Target="http://www.s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s.com" TargetMode="External"/><Relationship Id="rId20" Type="http://schemas.openxmlformats.org/officeDocument/2006/relationships/hyperlink" Target="http://www.s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s.lv" TargetMode="External"/><Relationship Id="rId23" Type="http://schemas.openxmlformats.org/officeDocument/2006/relationships/header" Target="header1.xml"/><Relationship Id="rId10" Type="http://schemas.openxmlformats.org/officeDocument/2006/relationships/hyperlink" Target="https://izsoles.ta.gov.lv/" TargetMode="External"/><Relationship Id="rId19" Type="http://schemas.openxmlformats.org/officeDocument/2006/relationships/hyperlink" Target="http://www.ss.lv" TargetMode="External"/><Relationship Id="rId4" Type="http://schemas.openxmlformats.org/officeDocument/2006/relationships/settings" Target="settings.xml"/><Relationship Id="rId9" Type="http://schemas.openxmlformats.org/officeDocument/2006/relationships/hyperlink" Target="http://www.ss.com" TargetMode="External"/><Relationship Id="rId14" Type="http://schemas.openxmlformats.org/officeDocument/2006/relationships/hyperlink" Target="http://www.ss.l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kd.gov.lv/lv/informativie-materiali" TargetMode="External"/><Relationship Id="rId2" Type="http://schemas.openxmlformats.org/officeDocument/2006/relationships/hyperlink" Target="https://titania.saeima.lv/LIVS12/SaeimaLIVS12.nsf/0/4B685C1B61FC81DBC2257E00002A9C99?OpenDocument" TargetMode="External"/><Relationship Id="rId1" Type="http://schemas.openxmlformats.org/officeDocument/2006/relationships/hyperlink" Target="http://www.ss.lv" TargetMode="External"/><Relationship Id="rId4" Type="http://schemas.openxmlformats.org/officeDocument/2006/relationships/hyperlink" Target="https://www.mkd.gov.lv/lv/informativie-materia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429C-71A5-4010-85EF-9FDF6127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13</Pages>
  <Words>31037</Words>
  <Characters>17692</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6</cp:revision>
  <cp:lastPrinted>2023-02-13T08:09:00Z</cp:lastPrinted>
  <dcterms:created xsi:type="dcterms:W3CDTF">2024-11-22T07:41:00Z</dcterms:created>
  <dcterms:modified xsi:type="dcterms:W3CDTF">2024-12-11T11:40:00Z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