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E8FC5" w14:textId="48AF4838" w:rsidR="000B4537" w:rsidRDefault="000B4537" w:rsidP="00350945">
      <w:pPr>
        <w:widowControl/>
        <w:spacing w:after="0" w:line="240" w:lineRule="auto"/>
        <w:jc w:val="right"/>
        <w:rPr>
          <w:rFonts w:eastAsia="Times New Roman"/>
          <w:b/>
          <w:bCs/>
        </w:rPr>
      </w:pPr>
      <w:r>
        <w:rPr>
          <w:rFonts w:eastAsia="Times New Roman"/>
          <w:b/>
          <w:bCs/>
        </w:rPr>
        <w:t>Maksātnespējas procesa administratorei</w:t>
      </w:r>
    </w:p>
    <w:p w14:paraId="0C2E467F" w14:textId="0DBDAC74" w:rsidR="000B4537" w:rsidRPr="00627E04" w:rsidRDefault="00B422C1" w:rsidP="00350945">
      <w:pPr>
        <w:widowControl/>
        <w:spacing w:after="0" w:line="240" w:lineRule="auto"/>
        <w:jc w:val="right"/>
        <w:rPr>
          <w:rFonts w:eastAsia="Times New Roman"/>
          <w:b/>
          <w:bCs/>
        </w:rPr>
      </w:pPr>
      <w:r w:rsidRPr="00627E04">
        <w:rPr>
          <w:rFonts w:eastAsia="Times New Roman"/>
          <w:b/>
          <w:bCs/>
        </w:rPr>
        <w:t>/Administrators/</w:t>
      </w:r>
    </w:p>
    <w:p w14:paraId="66532604" w14:textId="1B452D50" w:rsidR="000B4537" w:rsidRPr="00627E04" w:rsidRDefault="000B4537" w:rsidP="00350945">
      <w:pPr>
        <w:tabs>
          <w:tab w:val="left" w:pos="360"/>
          <w:tab w:val="left" w:pos="720"/>
        </w:tabs>
        <w:spacing w:after="0" w:line="240" w:lineRule="auto"/>
        <w:jc w:val="right"/>
      </w:pPr>
      <w:r w:rsidRPr="00627E04">
        <w:t>Paziņošanai e-adresē</w:t>
      </w:r>
    </w:p>
    <w:p w14:paraId="1EE643EB" w14:textId="77777777" w:rsidR="000B4537" w:rsidRPr="00627E04" w:rsidRDefault="000B4537" w:rsidP="00205287">
      <w:pPr>
        <w:widowControl/>
        <w:spacing w:after="0" w:line="288" w:lineRule="auto"/>
        <w:jc w:val="right"/>
        <w:rPr>
          <w:rFonts w:eastAsia="Times New Roman"/>
        </w:rPr>
      </w:pPr>
    </w:p>
    <w:p w14:paraId="02C84765" w14:textId="77777777" w:rsidR="000B4537" w:rsidRPr="00627E04" w:rsidRDefault="000B4537" w:rsidP="00205287">
      <w:pPr>
        <w:widowControl/>
        <w:spacing w:after="0" w:line="288" w:lineRule="auto"/>
        <w:jc w:val="right"/>
        <w:rPr>
          <w:rFonts w:eastAsia="Times New Roman"/>
        </w:rPr>
      </w:pPr>
    </w:p>
    <w:p w14:paraId="5867A9EF" w14:textId="78D17628" w:rsidR="000B4537" w:rsidRPr="00627E04" w:rsidRDefault="000B4537" w:rsidP="00205287">
      <w:pPr>
        <w:widowControl/>
        <w:spacing w:after="0" w:line="288" w:lineRule="auto"/>
        <w:jc w:val="center"/>
        <w:rPr>
          <w:rFonts w:eastAsia="Times New Roman"/>
          <w:b/>
          <w:bCs/>
        </w:rPr>
      </w:pPr>
      <w:r w:rsidRPr="00627E04">
        <w:rPr>
          <w:rFonts w:eastAsia="Times New Roman"/>
          <w:b/>
          <w:bCs/>
        </w:rPr>
        <w:t xml:space="preserve">Par maksātnespējas procesa administratores </w:t>
      </w:r>
      <w:r w:rsidR="00B422C1" w:rsidRPr="00627E04">
        <w:rPr>
          <w:rFonts w:eastAsia="Times New Roman"/>
          <w:b/>
          <w:bCs/>
        </w:rPr>
        <w:t>/Administrators/</w:t>
      </w:r>
      <w:r w:rsidRPr="00627E04">
        <w:rPr>
          <w:rFonts w:eastAsia="Times New Roman"/>
          <w:b/>
          <w:bCs/>
        </w:rPr>
        <w:t xml:space="preserve"> rīcību </w:t>
      </w:r>
      <w:r w:rsidR="00B422C1" w:rsidRPr="00627E04">
        <w:rPr>
          <w:rFonts w:eastAsia="Times New Roman"/>
          <w:b/>
          <w:bCs/>
        </w:rPr>
        <w:t>/pers. A/</w:t>
      </w:r>
      <w:r w:rsidRPr="00627E04">
        <w:rPr>
          <w:rFonts w:eastAsia="Times New Roman"/>
          <w:b/>
          <w:bCs/>
        </w:rPr>
        <w:t xml:space="preserve"> </w:t>
      </w:r>
      <w:r w:rsidR="00E32FFE" w:rsidRPr="00627E04">
        <w:rPr>
          <w:rFonts w:eastAsia="Times New Roman"/>
          <w:b/>
          <w:bCs/>
        </w:rPr>
        <w:t xml:space="preserve">un </w:t>
      </w:r>
      <w:r w:rsidR="00B422C1" w:rsidRPr="00627E04">
        <w:rPr>
          <w:rFonts w:eastAsia="Times New Roman"/>
          <w:b/>
          <w:bCs/>
        </w:rPr>
        <w:t>/pers. B/</w:t>
      </w:r>
      <w:r w:rsidR="00E32FFE" w:rsidRPr="00627E04">
        <w:rPr>
          <w:rFonts w:eastAsia="Times New Roman"/>
          <w:b/>
          <w:bCs/>
        </w:rPr>
        <w:t xml:space="preserve"> </w:t>
      </w:r>
      <w:r w:rsidRPr="00627E04">
        <w:rPr>
          <w:rFonts w:eastAsia="Times New Roman"/>
          <w:b/>
          <w:bCs/>
        </w:rPr>
        <w:t>maksātnespējas proces</w:t>
      </w:r>
      <w:r w:rsidR="00E32FFE" w:rsidRPr="00627E04">
        <w:rPr>
          <w:rFonts w:eastAsia="Times New Roman"/>
          <w:b/>
          <w:bCs/>
        </w:rPr>
        <w:t>os</w:t>
      </w:r>
    </w:p>
    <w:p w14:paraId="1BEF112B" w14:textId="77777777" w:rsidR="000B4537" w:rsidRPr="00627E04" w:rsidRDefault="000B4537" w:rsidP="00205287">
      <w:pPr>
        <w:widowControl/>
        <w:spacing w:after="0" w:line="288" w:lineRule="auto"/>
        <w:rPr>
          <w:rFonts w:eastAsia="Times New Roman"/>
        </w:rPr>
      </w:pPr>
    </w:p>
    <w:p w14:paraId="65E11975" w14:textId="77777777" w:rsidR="000B4537" w:rsidRPr="00627E04" w:rsidRDefault="000B4537" w:rsidP="00205287">
      <w:pPr>
        <w:widowControl/>
        <w:spacing w:after="0" w:line="288" w:lineRule="auto"/>
        <w:ind w:firstLine="709"/>
        <w:jc w:val="both"/>
        <w:rPr>
          <w:lang w:eastAsia="en-US"/>
        </w:rPr>
      </w:pPr>
      <w:r w:rsidRPr="00627E04">
        <w:rPr>
          <w:lang w:eastAsia="en-US"/>
        </w:rPr>
        <w:t xml:space="preserve">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 </w:t>
      </w:r>
    </w:p>
    <w:p w14:paraId="079A9A6A" w14:textId="77777777" w:rsidR="000B4537" w:rsidRPr="00627E04" w:rsidRDefault="000B4537" w:rsidP="00205287">
      <w:pPr>
        <w:widowControl/>
        <w:spacing w:after="0" w:line="288" w:lineRule="auto"/>
        <w:ind w:firstLine="709"/>
        <w:jc w:val="both"/>
        <w:rPr>
          <w:lang w:eastAsia="en-US"/>
        </w:rPr>
      </w:pPr>
      <w:r w:rsidRPr="00627E04">
        <w:rPr>
          <w:lang w:eastAsia="en-US"/>
        </w:rPr>
        <w:t>Lai īstenotu likumā paredzētās funkcijas, Maksātnespējas kontroles dienests veic Maksātnespējas likuma 174.</w:t>
      </w:r>
      <w:r w:rsidRPr="00627E04">
        <w:rPr>
          <w:vertAlign w:val="superscript"/>
          <w:lang w:eastAsia="en-US"/>
        </w:rPr>
        <w:t>1</w:t>
      </w:r>
      <w:r w:rsidRPr="00627E04">
        <w:rPr>
          <w:lang w:eastAsia="en-US"/>
        </w:rPr>
        <w:t xml:space="preserve"> pantā noteiktos uzdevumus, tostarp maksātnespējas procesa administratoru (turpmāk – administrators) uzraudzību. </w:t>
      </w:r>
    </w:p>
    <w:p w14:paraId="5122801E" w14:textId="77777777" w:rsidR="000B4537" w:rsidRPr="00627E04" w:rsidRDefault="000B4537" w:rsidP="00205287">
      <w:pPr>
        <w:widowControl/>
        <w:spacing w:after="0" w:line="288" w:lineRule="auto"/>
        <w:ind w:firstLine="709"/>
        <w:jc w:val="both"/>
        <w:rPr>
          <w:lang w:eastAsia="en-US"/>
        </w:rPr>
      </w:pPr>
      <w:r w:rsidRPr="00627E04">
        <w:t xml:space="preserve">Atbilstoši Maksātnespējas likuma 175. panta pirmās daļas 2. punktam Maksātnespējas kontroles dienests pieņem lēmumus par administratora rīcību maksātnespējas procesā vai pildot tam šajā likumā noteiktos vispārējos pienākumus, kā arī par tiesiskā pienākuma uzlikšanu pārkāpuma konstatēšanas gadījumā. </w:t>
      </w:r>
    </w:p>
    <w:p w14:paraId="3399CDCD" w14:textId="3A957C88" w:rsidR="000B4537" w:rsidRPr="00627E04" w:rsidRDefault="000B4537" w:rsidP="00205287">
      <w:pPr>
        <w:widowControl/>
        <w:spacing w:after="0" w:line="288" w:lineRule="auto"/>
        <w:ind w:firstLine="709"/>
        <w:jc w:val="both"/>
      </w:pPr>
      <w:r w:rsidRPr="00627E04">
        <w:t>Maksātnespējas kontroles dienests, pamatojoties uz Maksātnespējas likuma 173. panta pirmo daļu un 174.</w:t>
      </w:r>
      <w:r w:rsidRPr="00627E04">
        <w:rPr>
          <w:vertAlign w:val="superscript"/>
        </w:rPr>
        <w:t>1</w:t>
      </w:r>
      <w:r w:rsidRPr="00627E04">
        <w:t xml:space="preserve"> panta 1. punktu, ir veicis administratores </w:t>
      </w:r>
      <w:r w:rsidR="00B422C1" w:rsidRPr="00627E04">
        <w:t>/Administrators/</w:t>
      </w:r>
      <w:r w:rsidRPr="00627E04">
        <w:t xml:space="preserve">, </w:t>
      </w:r>
      <w:r w:rsidR="00B422C1" w:rsidRPr="00627E04">
        <w:t>/</w:t>
      </w:r>
      <w:r w:rsidRPr="00627E04">
        <w:t xml:space="preserve">amata apliecības </w:t>
      </w:r>
      <w:r w:rsidR="00B422C1" w:rsidRPr="00627E04">
        <w:t>numurs/</w:t>
      </w:r>
      <w:r w:rsidR="00350945" w:rsidRPr="00627E04">
        <w:t>,</w:t>
      </w:r>
      <w:r w:rsidRPr="00627E04">
        <w:t xml:space="preserve"> (turpmāk – Administratore) darbības uzraudzību </w:t>
      </w:r>
      <w:r w:rsidR="00E32FFE" w:rsidRPr="00627E04">
        <w:t>fiziskās</w:t>
      </w:r>
      <w:r w:rsidRPr="00627E04">
        <w:t xml:space="preserve"> personas </w:t>
      </w:r>
      <w:r w:rsidR="00B422C1" w:rsidRPr="00627E04">
        <w:t xml:space="preserve">/pers. A/ </w:t>
      </w:r>
      <w:r w:rsidRPr="00627E04">
        <w:t>(turpmāk – Parādnieks</w:t>
      </w:r>
      <w:r w:rsidR="00E32FFE" w:rsidRPr="00627E04">
        <w:t xml:space="preserve"> Nr. 1</w:t>
      </w:r>
      <w:r w:rsidRPr="00627E04">
        <w:t>),</w:t>
      </w:r>
      <w:r w:rsidR="00E32FFE" w:rsidRPr="00627E04">
        <w:t xml:space="preserve"> un fiziskās personas </w:t>
      </w:r>
      <w:r w:rsidR="00B422C1" w:rsidRPr="00627E04">
        <w:t>/pers. B/</w:t>
      </w:r>
      <w:r w:rsidR="00E32FFE" w:rsidRPr="00627E04">
        <w:t xml:space="preserve"> (turpmāk – Parādnieks Nr. 2)</w:t>
      </w:r>
      <w:r w:rsidRPr="00627E04">
        <w:t xml:space="preserve"> maksātnespējas proces</w:t>
      </w:r>
      <w:r w:rsidR="00E421D8" w:rsidRPr="00627E04">
        <w:t>os</w:t>
      </w:r>
      <w:r w:rsidRPr="00627E04">
        <w:t xml:space="preserve"> un </w:t>
      </w:r>
      <w:r w:rsidRPr="00627E04">
        <w:rPr>
          <w:b/>
        </w:rPr>
        <w:t>konstatēj</w:t>
      </w:r>
      <w:r w:rsidR="00D519EE" w:rsidRPr="00627E04">
        <w:rPr>
          <w:b/>
        </w:rPr>
        <w:t>a</w:t>
      </w:r>
      <w:r w:rsidRPr="00627E04">
        <w:t xml:space="preserve">: </w:t>
      </w:r>
    </w:p>
    <w:p w14:paraId="408EFE72" w14:textId="6723515E" w:rsidR="00E66D93" w:rsidRPr="00627E04" w:rsidRDefault="00521F18" w:rsidP="00CC6A93">
      <w:pPr>
        <w:widowControl/>
        <w:spacing w:after="0" w:line="288" w:lineRule="auto"/>
        <w:ind w:firstLine="720"/>
        <w:jc w:val="both"/>
        <w:rPr>
          <w:rFonts w:eastAsia="Times New Roman"/>
        </w:rPr>
      </w:pPr>
      <w:r w:rsidRPr="00627E04">
        <w:rPr>
          <w:rFonts w:eastAsia="Times New Roman"/>
        </w:rPr>
        <w:t>[1] </w:t>
      </w:r>
      <w:r w:rsidR="00C0710C" w:rsidRPr="00627E04">
        <w:rPr>
          <w:rFonts w:eastAsia="Times New Roman"/>
        </w:rPr>
        <w:t xml:space="preserve">Ar </w:t>
      </w:r>
      <w:r w:rsidR="00B422C1" w:rsidRPr="00627E04">
        <w:rPr>
          <w:rFonts w:eastAsia="Times New Roman"/>
        </w:rPr>
        <w:t xml:space="preserve">/tiesas nosaukums/ </w:t>
      </w:r>
      <w:r w:rsidR="00CC6A93" w:rsidRPr="00627E04">
        <w:rPr>
          <w:rFonts w:eastAsia="Times New Roman"/>
        </w:rPr>
        <w:t xml:space="preserve">(šobrīd – </w:t>
      </w:r>
      <w:r w:rsidR="00B422C1" w:rsidRPr="00627E04">
        <w:rPr>
          <w:rFonts w:eastAsia="Times New Roman"/>
        </w:rPr>
        <w:t>/tiesas nosaukums/</w:t>
      </w:r>
      <w:r w:rsidR="00CC6A93" w:rsidRPr="00627E04">
        <w:rPr>
          <w:rFonts w:eastAsia="Times New Roman"/>
        </w:rPr>
        <w:t>)</w:t>
      </w:r>
      <w:r w:rsidR="00C0710C" w:rsidRPr="00627E04">
        <w:rPr>
          <w:rFonts w:eastAsia="Times New Roman"/>
        </w:rPr>
        <w:t xml:space="preserve"> </w:t>
      </w:r>
      <w:r w:rsidR="00B422C1" w:rsidRPr="00627E04">
        <w:rPr>
          <w:rFonts w:eastAsia="Times New Roman"/>
        </w:rPr>
        <w:t>/datums/</w:t>
      </w:r>
      <w:r w:rsidR="00C0710C" w:rsidRPr="00627E04">
        <w:rPr>
          <w:rFonts w:eastAsia="Times New Roman"/>
        </w:rPr>
        <w:t xml:space="preserve"> spriedumu</w:t>
      </w:r>
      <w:r w:rsidR="00C333C3" w:rsidRPr="00627E04">
        <w:rPr>
          <w:rFonts w:eastAsia="Times New Roman"/>
        </w:rPr>
        <w:t xml:space="preserve"> lietā </w:t>
      </w:r>
      <w:r w:rsidR="00B422C1" w:rsidRPr="00627E04">
        <w:rPr>
          <w:rFonts w:eastAsia="Times New Roman"/>
        </w:rPr>
        <w:t>/lietas numurs/</w:t>
      </w:r>
      <w:r w:rsidR="00C333C3" w:rsidRPr="00627E04">
        <w:rPr>
          <w:rFonts w:eastAsia="Times New Roman"/>
        </w:rPr>
        <w:t xml:space="preserve"> </w:t>
      </w:r>
      <w:r w:rsidR="00C0710C" w:rsidRPr="00627E04">
        <w:rPr>
          <w:rFonts w:eastAsia="Times New Roman"/>
        </w:rPr>
        <w:t xml:space="preserve">pasludināts </w:t>
      </w:r>
      <w:r w:rsidR="00396F43" w:rsidRPr="00627E04">
        <w:rPr>
          <w:rFonts w:eastAsia="Times New Roman"/>
        </w:rPr>
        <w:t>Parādnieka</w:t>
      </w:r>
      <w:r w:rsidR="00E32FFE" w:rsidRPr="00627E04">
        <w:rPr>
          <w:rFonts w:eastAsia="Times New Roman"/>
        </w:rPr>
        <w:t xml:space="preserve"> Nr. 1</w:t>
      </w:r>
      <w:r w:rsidR="00C0710C" w:rsidRPr="00627E04">
        <w:rPr>
          <w:rFonts w:eastAsia="Times New Roman"/>
        </w:rPr>
        <w:t xml:space="preserve"> maksātnespējas process un </w:t>
      </w:r>
      <w:r w:rsidR="00396F43" w:rsidRPr="00627E04">
        <w:rPr>
          <w:rFonts w:eastAsia="Times New Roman"/>
        </w:rPr>
        <w:t>Administratore</w:t>
      </w:r>
      <w:r w:rsidR="00C0710C" w:rsidRPr="00627E04">
        <w:rPr>
          <w:rFonts w:eastAsia="Times New Roman"/>
        </w:rPr>
        <w:t xml:space="preserve"> iecelta par Parādnieka</w:t>
      </w:r>
      <w:r w:rsidR="00BF1B0A" w:rsidRPr="00627E04">
        <w:rPr>
          <w:rFonts w:eastAsia="Times New Roman"/>
        </w:rPr>
        <w:t xml:space="preserve"> Nr. 1</w:t>
      </w:r>
      <w:r w:rsidR="00C0710C" w:rsidRPr="00627E04">
        <w:rPr>
          <w:rFonts w:eastAsia="Times New Roman"/>
        </w:rPr>
        <w:t xml:space="preserve"> administratoru</w:t>
      </w:r>
      <w:r w:rsidR="009C2229" w:rsidRPr="00627E04">
        <w:rPr>
          <w:rFonts w:eastAsia="Times New Roman"/>
        </w:rPr>
        <w:t>.</w:t>
      </w:r>
      <w:r w:rsidR="00E32FFE" w:rsidRPr="00627E04">
        <w:rPr>
          <w:rFonts w:eastAsia="Times New Roman"/>
        </w:rPr>
        <w:t xml:space="preserve"> </w:t>
      </w:r>
    </w:p>
    <w:p w14:paraId="716B8242" w14:textId="15A8661B" w:rsidR="00C333C3" w:rsidRPr="00627E04" w:rsidRDefault="000B4537" w:rsidP="00EE0F88">
      <w:pPr>
        <w:widowControl/>
        <w:spacing w:after="0" w:line="288" w:lineRule="auto"/>
        <w:ind w:firstLine="720"/>
        <w:jc w:val="both"/>
        <w:rPr>
          <w:rFonts w:eastAsia="Times New Roman"/>
        </w:rPr>
      </w:pPr>
      <w:bookmarkStart w:id="0" w:name="_Hlk168317428"/>
      <w:bookmarkStart w:id="1" w:name="_Hlk168319358"/>
      <w:r w:rsidRPr="00627E04">
        <w:rPr>
          <w:rFonts w:eastAsia="Times New Roman"/>
        </w:rPr>
        <w:lastRenderedPageBreak/>
        <w:t xml:space="preserve">Maksātnespējas kontroles dienests nosūtīja Administratorei </w:t>
      </w:r>
      <w:r w:rsidR="000A2480" w:rsidRPr="00627E04">
        <w:rPr>
          <w:rFonts w:eastAsia="Times New Roman"/>
        </w:rPr>
        <w:t xml:space="preserve">2024. gada 8. februāra </w:t>
      </w:r>
      <w:r w:rsidRPr="00627E04">
        <w:rPr>
          <w:rFonts w:eastAsia="Times New Roman"/>
        </w:rPr>
        <w:t xml:space="preserve">pieprasījumu </w:t>
      </w:r>
      <w:r w:rsidR="00B422C1" w:rsidRPr="00627E04">
        <w:rPr>
          <w:rFonts w:eastAsia="Times New Roman"/>
        </w:rPr>
        <w:t>/pieprasījuma numurs/</w:t>
      </w:r>
      <w:r w:rsidRPr="00627E04">
        <w:rPr>
          <w:rFonts w:eastAsia="Times New Roman"/>
        </w:rPr>
        <w:t> (turpmāk – Pieprasījums</w:t>
      </w:r>
      <w:r w:rsidR="00C333C3" w:rsidRPr="00627E04">
        <w:rPr>
          <w:rFonts w:eastAsia="Times New Roman"/>
        </w:rPr>
        <w:t xml:space="preserve"> Nr. 1</w:t>
      </w:r>
      <w:r w:rsidRPr="00627E04">
        <w:rPr>
          <w:rFonts w:eastAsia="Times New Roman"/>
        </w:rPr>
        <w:t xml:space="preserve">), </w:t>
      </w:r>
      <w:r w:rsidR="007E0EAE" w:rsidRPr="00627E04">
        <w:rPr>
          <w:rFonts w:eastAsia="Times New Roman"/>
        </w:rPr>
        <w:t>kurā</w:t>
      </w:r>
      <w:r w:rsidR="00C333C3" w:rsidRPr="00627E04">
        <w:rPr>
          <w:rFonts w:eastAsia="Times New Roman"/>
        </w:rPr>
        <w:t>,</w:t>
      </w:r>
      <w:r w:rsidR="007E0EAE" w:rsidRPr="00627E04">
        <w:rPr>
          <w:rFonts w:eastAsia="Times New Roman"/>
        </w:rPr>
        <w:t xml:space="preserve"> cita starpā</w:t>
      </w:r>
      <w:r w:rsidR="00C333C3" w:rsidRPr="00627E04">
        <w:rPr>
          <w:rFonts w:eastAsia="Times New Roman"/>
        </w:rPr>
        <w:t>,</w:t>
      </w:r>
      <w:r w:rsidR="007E0EAE" w:rsidRPr="00627E04">
        <w:rPr>
          <w:rFonts w:eastAsia="Times New Roman"/>
        </w:rPr>
        <w:t xml:space="preserve"> lūdza </w:t>
      </w:r>
      <w:r w:rsidR="00E66D93" w:rsidRPr="00627E04">
        <w:rPr>
          <w:rFonts w:eastAsia="Times New Roman"/>
        </w:rPr>
        <w:t>iesniegt konta pārskatu, kas tiek izmantots Parādnieka</w:t>
      </w:r>
      <w:r w:rsidR="00C333C3" w:rsidRPr="00627E04">
        <w:rPr>
          <w:rFonts w:eastAsia="Times New Roman"/>
        </w:rPr>
        <w:t xml:space="preserve"> Nr. 1</w:t>
      </w:r>
      <w:r w:rsidR="00E66D93" w:rsidRPr="00627E04">
        <w:rPr>
          <w:rFonts w:eastAsia="Times New Roman"/>
        </w:rPr>
        <w:t xml:space="preserve"> maksātnespējas procesā, no tā atvēršanas brīža līdz atbildes sniegšanas brīdim</w:t>
      </w:r>
      <w:r w:rsidR="00886575" w:rsidRPr="00627E04">
        <w:rPr>
          <w:rFonts w:eastAsia="Times New Roman"/>
        </w:rPr>
        <w:t>.</w:t>
      </w:r>
      <w:bookmarkEnd w:id="0"/>
    </w:p>
    <w:p w14:paraId="2EDF2FC5" w14:textId="505A2CE8" w:rsidR="006C1C3A" w:rsidRPr="00627E04" w:rsidRDefault="006C1C3A" w:rsidP="00205287">
      <w:pPr>
        <w:widowControl/>
        <w:spacing w:after="0" w:line="288" w:lineRule="auto"/>
        <w:ind w:firstLine="720"/>
        <w:jc w:val="both"/>
        <w:rPr>
          <w:bCs/>
          <w:color w:val="212529"/>
          <w:shd w:val="clear" w:color="auto" w:fill="FFFFFF"/>
        </w:rPr>
      </w:pPr>
      <w:r w:rsidRPr="00627E04">
        <w:rPr>
          <w:rFonts w:eastAsia="Times New Roman"/>
        </w:rPr>
        <w:t>Maksātnespējas kontroles dienestā saņemta</w:t>
      </w:r>
      <w:r w:rsidRPr="00627E04">
        <w:rPr>
          <w:rStyle w:val="Vresatsauce"/>
          <w:rFonts w:eastAsia="Times New Roman"/>
        </w:rPr>
        <w:footnoteReference w:id="1"/>
      </w:r>
      <w:r w:rsidRPr="00627E04">
        <w:rPr>
          <w:rFonts w:eastAsia="Times New Roman"/>
        </w:rPr>
        <w:t xml:space="preserve"> Administratores 2024. gada 21. marta atbildes vēstule</w:t>
      </w:r>
      <w:r w:rsidR="00521F18" w:rsidRPr="00627E04">
        <w:rPr>
          <w:rFonts w:eastAsia="Times New Roman"/>
        </w:rPr>
        <w:t xml:space="preserve"> uz Pieprasījumu Nr. 1</w:t>
      </w:r>
      <w:r w:rsidRPr="00627E04">
        <w:rPr>
          <w:rFonts w:eastAsia="Times New Roman"/>
        </w:rPr>
        <w:t>, kurā norādīts, ka</w:t>
      </w:r>
      <w:r w:rsidR="00350945" w:rsidRPr="00627E04">
        <w:rPr>
          <w:rFonts w:eastAsia="Times New Roman"/>
        </w:rPr>
        <w:t xml:space="preserve"> Parādnieka Nr. 1</w:t>
      </w:r>
      <w:r w:rsidRPr="00627E04">
        <w:rPr>
          <w:rFonts w:eastAsia="Times New Roman"/>
        </w:rPr>
        <w:t xml:space="preserve"> procesa sākumā izmantots Administratores</w:t>
      </w:r>
      <w:r w:rsidR="00350945" w:rsidRPr="00627E04">
        <w:rPr>
          <w:rFonts w:eastAsia="Times New Roman"/>
        </w:rPr>
        <w:t xml:space="preserve"> </w:t>
      </w:r>
      <w:r w:rsidRPr="00627E04">
        <w:rPr>
          <w:rFonts w:eastAsia="Times New Roman"/>
        </w:rPr>
        <w:t xml:space="preserve">AS "Swedbank" </w:t>
      </w:r>
      <w:r w:rsidR="00350945" w:rsidRPr="00627E04">
        <w:rPr>
          <w:rFonts w:eastAsia="Times New Roman"/>
        </w:rPr>
        <w:t xml:space="preserve">norēķinu </w:t>
      </w:r>
      <w:r w:rsidRPr="00627E04">
        <w:rPr>
          <w:rFonts w:eastAsia="Times New Roman"/>
        </w:rPr>
        <w:t>konts</w:t>
      </w:r>
      <w:r w:rsidR="00B422C1" w:rsidRPr="00627E04">
        <w:rPr>
          <w:rFonts w:eastAsia="Times New Roman"/>
        </w:rPr>
        <w:t xml:space="preserve"> /konta numurs/</w:t>
      </w:r>
      <w:r w:rsidRPr="00627E04">
        <w:rPr>
          <w:bCs/>
          <w:color w:val="212529"/>
          <w:shd w:val="clear" w:color="auto" w:fill="FFFFFF"/>
        </w:rPr>
        <w:t>,</w:t>
      </w:r>
      <w:r w:rsidR="00604A2C" w:rsidRPr="00627E04">
        <w:t xml:space="preserve"> </w:t>
      </w:r>
      <w:r w:rsidR="00604A2C" w:rsidRPr="00627E04">
        <w:rPr>
          <w:bCs/>
          <w:color w:val="212529"/>
          <w:shd w:val="clear" w:color="auto" w:fill="FFFFFF"/>
        </w:rPr>
        <w:t>no kura segtas izmaksas 24,22 </w:t>
      </w:r>
      <w:r w:rsidR="00604A2C" w:rsidRPr="00627E04">
        <w:rPr>
          <w:bCs/>
          <w:i/>
          <w:iCs/>
          <w:color w:val="212529"/>
          <w:shd w:val="clear" w:color="auto" w:fill="FFFFFF"/>
        </w:rPr>
        <w:t>euro</w:t>
      </w:r>
      <w:r w:rsidR="00604A2C" w:rsidRPr="00627E04">
        <w:rPr>
          <w:bCs/>
          <w:color w:val="212529"/>
          <w:shd w:val="clear" w:color="auto" w:fill="FFFFFF"/>
        </w:rPr>
        <w:t xml:space="preserve"> apmērā</w:t>
      </w:r>
      <w:r w:rsidR="00604A2C" w:rsidRPr="00627E04">
        <w:rPr>
          <w:rStyle w:val="Vresatsauce"/>
          <w:bCs/>
          <w:color w:val="212529"/>
          <w:shd w:val="clear" w:color="auto" w:fill="FFFFFF"/>
        </w:rPr>
        <w:footnoteReference w:id="2"/>
      </w:r>
      <w:r w:rsidR="00DC3E45" w:rsidRPr="00627E04">
        <w:rPr>
          <w:bCs/>
          <w:color w:val="212529"/>
          <w:shd w:val="clear" w:color="auto" w:fill="FFFFFF"/>
        </w:rPr>
        <w:t xml:space="preserve">.Pēcāk </w:t>
      </w:r>
      <w:r w:rsidRPr="00627E04">
        <w:rPr>
          <w:bCs/>
          <w:color w:val="212529"/>
          <w:shd w:val="clear" w:color="auto" w:fill="FFFFFF"/>
        </w:rPr>
        <w:t xml:space="preserve">izmantots Administratores atvērtais norēķinu konts AS "SEB banka'' </w:t>
      </w:r>
      <w:r w:rsidR="00B422C1" w:rsidRPr="00627E04">
        <w:rPr>
          <w:bCs/>
          <w:color w:val="212529"/>
          <w:shd w:val="clear" w:color="auto" w:fill="FFFFFF"/>
        </w:rPr>
        <w:t>/konta numurs/</w:t>
      </w:r>
      <w:r w:rsidRPr="00627E04">
        <w:rPr>
          <w:bCs/>
          <w:color w:val="212529"/>
          <w:shd w:val="clear" w:color="auto" w:fill="FFFFFF"/>
        </w:rPr>
        <w:t xml:space="preserve">. Norādīts, ka "Atlikušie naudas līdzekļi </w:t>
      </w:r>
      <w:r w:rsidRPr="00627E04">
        <w:rPr>
          <w:b/>
          <w:bCs/>
          <w:color w:val="212529"/>
          <w:shd w:val="clear" w:color="auto" w:fill="FFFFFF"/>
        </w:rPr>
        <w:t>7 890,31</w:t>
      </w:r>
      <w:r w:rsidR="00CC6A93" w:rsidRPr="00627E04">
        <w:rPr>
          <w:b/>
          <w:bCs/>
          <w:color w:val="212529"/>
          <w:shd w:val="clear" w:color="auto" w:fill="FFFFFF"/>
        </w:rPr>
        <w:t> </w:t>
      </w:r>
      <w:r w:rsidR="00CC6A93" w:rsidRPr="00627E04">
        <w:rPr>
          <w:b/>
          <w:bCs/>
          <w:i/>
          <w:iCs/>
          <w:color w:val="212529"/>
          <w:shd w:val="clear" w:color="auto" w:fill="FFFFFF"/>
        </w:rPr>
        <w:t>euro</w:t>
      </w:r>
      <w:r w:rsidR="00CC6A93" w:rsidRPr="00627E04">
        <w:rPr>
          <w:bCs/>
          <w:color w:val="212529"/>
          <w:shd w:val="clear" w:color="auto" w:fill="FFFFFF"/>
        </w:rPr>
        <w:t> </w:t>
      </w:r>
      <w:r w:rsidRPr="00627E04">
        <w:rPr>
          <w:bCs/>
          <w:color w:val="212529"/>
          <w:shd w:val="clear" w:color="auto" w:fill="FFFFFF"/>
        </w:rPr>
        <w:t xml:space="preserve">(35 389-27 474,47-24,22) tika pārskaitīti uz šim procesam atvērto norēķina kontu </w:t>
      </w:r>
      <w:r w:rsidR="00B422C1" w:rsidRPr="00627E04">
        <w:rPr>
          <w:bCs/>
          <w:color w:val="212529"/>
          <w:shd w:val="clear" w:color="auto" w:fill="FFFFFF"/>
        </w:rPr>
        <w:t>/konta numurs/</w:t>
      </w:r>
      <w:r w:rsidRPr="00627E04">
        <w:rPr>
          <w:bCs/>
          <w:color w:val="212529"/>
          <w:shd w:val="clear" w:color="auto" w:fill="FFFFFF"/>
        </w:rPr>
        <w:t xml:space="preserve"> pēc kļūdas konstatēšanas [..]''. </w:t>
      </w:r>
      <w:r w:rsidR="003439A1" w:rsidRPr="00627E04">
        <w:rPr>
          <w:bCs/>
          <w:color w:val="212529"/>
          <w:shd w:val="clear" w:color="auto" w:fill="FFFFFF"/>
        </w:rPr>
        <w:t>Atbildes vēstulei</w:t>
      </w:r>
      <w:r w:rsidRPr="00627E04">
        <w:rPr>
          <w:bCs/>
          <w:color w:val="212529"/>
          <w:shd w:val="clear" w:color="auto" w:fill="FFFFFF"/>
        </w:rPr>
        <w:t xml:space="preserve"> pievienots tikai norēķina konta </w:t>
      </w:r>
      <w:r w:rsidR="00232C10" w:rsidRPr="00627E04">
        <w:rPr>
          <w:bCs/>
          <w:color w:val="212529"/>
          <w:shd w:val="clear" w:color="auto" w:fill="FFFFFF"/>
        </w:rPr>
        <w:t>/konta numurs/</w:t>
      </w:r>
      <w:r w:rsidRPr="00627E04">
        <w:rPr>
          <w:bCs/>
          <w:color w:val="212529"/>
          <w:shd w:val="clear" w:color="auto" w:fill="FFFFFF"/>
        </w:rPr>
        <w:t xml:space="preserve"> pārskats, savukārt no pārējiem kontiem pievienoti maksājumu uzdevumi.</w:t>
      </w:r>
    </w:p>
    <w:p w14:paraId="3E0BF4C5" w14:textId="7A645B89" w:rsidR="003148F1" w:rsidRPr="00627E04" w:rsidRDefault="003148F1" w:rsidP="00205287">
      <w:pPr>
        <w:widowControl/>
        <w:spacing w:after="0" w:line="288" w:lineRule="auto"/>
        <w:ind w:firstLine="720"/>
        <w:jc w:val="both"/>
        <w:rPr>
          <w:bCs/>
          <w:color w:val="212529"/>
          <w:shd w:val="clear" w:color="auto" w:fill="FFFFFF"/>
        </w:rPr>
      </w:pPr>
      <w:r w:rsidRPr="00627E04">
        <w:rPr>
          <w:bCs/>
          <w:color w:val="212529"/>
          <w:shd w:val="clear" w:color="auto" w:fill="FFFFFF"/>
        </w:rPr>
        <w:t>Ievērojot minēto</w:t>
      </w:r>
      <w:r w:rsidR="00D6333B" w:rsidRPr="00627E04">
        <w:rPr>
          <w:bCs/>
          <w:color w:val="212529"/>
          <w:shd w:val="clear" w:color="auto" w:fill="FFFFFF"/>
        </w:rPr>
        <w:t>, Ma</w:t>
      </w:r>
      <w:r w:rsidR="005F7F0D" w:rsidRPr="00627E04">
        <w:rPr>
          <w:bCs/>
          <w:color w:val="212529"/>
          <w:shd w:val="clear" w:color="auto" w:fill="FFFFFF"/>
        </w:rPr>
        <w:t>ksātnespējas kontroles dienests nosūtīja Administratorei 2024. gada 24. aprīļa pieprasījumu</w:t>
      </w:r>
      <w:r w:rsidR="003D04D0" w:rsidRPr="00627E04">
        <w:rPr>
          <w:bCs/>
          <w:color w:val="212529"/>
          <w:shd w:val="clear" w:color="auto" w:fill="FFFFFF"/>
        </w:rPr>
        <w:t xml:space="preserve"> </w:t>
      </w:r>
      <w:r w:rsidR="00232C10" w:rsidRPr="00627E04">
        <w:rPr>
          <w:bCs/>
          <w:color w:val="212529"/>
          <w:shd w:val="clear" w:color="auto" w:fill="FFFFFF"/>
        </w:rPr>
        <w:t>/pieprasījuma numurs/</w:t>
      </w:r>
      <w:r w:rsidR="0056168C" w:rsidRPr="00627E04">
        <w:rPr>
          <w:bCs/>
          <w:color w:val="212529"/>
          <w:shd w:val="clear" w:color="auto" w:fill="FFFFFF"/>
        </w:rPr>
        <w:t xml:space="preserve"> ar lūgumu iesniegt:</w:t>
      </w:r>
    </w:p>
    <w:p w14:paraId="55BB442B" w14:textId="26569098" w:rsidR="0056168C" w:rsidRPr="00627E04" w:rsidRDefault="0056168C" w:rsidP="00205287">
      <w:pPr>
        <w:pStyle w:val="Sarakstarindkopa"/>
        <w:widowControl/>
        <w:numPr>
          <w:ilvl w:val="0"/>
          <w:numId w:val="17"/>
        </w:numPr>
        <w:spacing w:after="0" w:line="288" w:lineRule="auto"/>
        <w:ind w:right="13"/>
        <w:jc w:val="both"/>
        <w:rPr>
          <w:bCs/>
          <w:color w:val="212529"/>
          <w:shd w:val="clear" w:color="auto" w:fill="FFFFFF"/>
        </w:rPr>
      </w:pPr>
      <w:r w:rsidRPr="00627E04">
        <w:rPr>
          <w:bCs/>
          <w:color w:val="212529"/>
          <w:shd w:val="clear" w:color="auto" w:fill="FFFFFF"/>
        </w:rPr>
        <w:t>paskaidrojumus, kāpēc Administratore neiesniedza visu norēķinu kontu pārskatus, kas tika izmantoti Parādnieka</w:t>
      </w:r>
      <w:r w:rsidR="00E421D8" w:rsidRPr="00627E04">
        <w:rPr>
          <w:bCs/>
          <w:color w:val="212529"/>
          <w:shd w:val="clear" w:color="auto" w:fill="FFFFFF"/>
        </w:rPr>
        <w:t xml:space="preserve"> Nr. 1</w:t>
      </w:r>
      <w:r w:rsidRPr="00627E04">
        <w:rPr>
          <w:bCs/>
          <w:color w:val="212529"/>
          <w:shd w:val="clear" w:color="auto" w:fill="FFFFFF"/>
        </w:rPr>
        <w:t xml:space="preserve"> maksātnespējas procesā;</w:t>
      </w:r>
    </w:p>
    <w:p w14:paraId="0C33102C" w14:textId="1D4FAF46" w:rsidR="0056168C" w:rsidRPr="00627E04" w:rsidRDefault="0056168C" w:rsidP="00205287">
      <w:pPr>
        <w:pStyle w:val="Sarakstarindkopa"/>
        <w:widowControl/>
        <w:numPr>
          <w:ilvl w:val="0"/>
          <w:numId w:val="17"/>
        </w:numPr>
        <w:spacing w:after="0" w:line="288" w:lineRule="auto"/>
        <w:ind w:right="13"/>
        <w:jc w:val="both"/>
        <w:rPr>
          <w:bCs/>
          <w:color w:val="212529"/>
          <w:shd w:val="clear" w:color="auto" w:fill="FFFFFF"/>
        </w:rPr>
      </w:pPr>
      <w:r w:rsidRPr="00627E04">
        <w:rPr>
          <w:bCs/>
          <w:color w:val="212529"/>
          <w:shd w:val="clear" w:color="auto" w:fill="FFFFFF"/>
        </w:rPr>
        <w:t>norēķinu kontu pārskatus, kas tika izmantoti Parādnieka</w:t>
      </w:r>
      <w:r w:rsidR="00E421D8" w:rsidRPr="00627E04">
        <w:rPr>
          <w:bCs/>
          <w:color w:val="212529"/>
          <w:shd w:val="clear" w:color="auto" w:fill="FFFFFF"/>
        </w:rPr>
        <w:t xml:space="preserve"> Nr. 1</w:t>
      </w:r>
      <w:r w:rsidRPr="00627E04">
        <w:rPr>
          <w:bCs/>
          <w:color w:val="212529"/>
          <w:shd w:val="clear" w:color="auto" w:fill="FFFFFF"/>
        </w:rPr>
        <w:t xml:space="preserve"> maksātnespējas procesā;</w:t>
      </w:r>
    </w:p>
    <w:p w14:paraId="1E0026B4" w14:textId="433BD427" w:rsidR="0056168C" w:rsidRPr="00627E04" w:rsidRDefault="0056168C" w:rsidP="00205287">
      <w:pPr>
        <w:pStyle w:val="Sarakstarindkopa"/>
        <w:widowControl/>
        <w:numPr>
          <w:ilvl w:val="0"/>
          <w:numId w:val="17"/>
        </w:numPr>
        <w:spacing w:after="0" w:line="288" w:lineRule="auto"/>
        <w:ind w:right="13"/>
        <w:jc w:val="both"/>
        <w:rPr>
          <w:bCs/>
          <w:color w:val="212529"/>
          <w:shd w:val="clear" w:color="auto" w:fill="FFFFFF"/>
        </w:rPr>
      </w:pPr>
      <w:r w:rsidRPr="00627E04">
        <w:rPr>
          <w:rFonts w:eastAsia="Times New Roman"/>
        </w:rPr>
        <w:t xml:space="preserve">paskaidrojumus, kas ir </w:t>
      </w:r>
      <w:r w:rsidR="00E70DA9" w:rsidRPr="00627E04">
        <w:rPr>
          <w:rFonts w:eastAsia="Times New Roman"/>
        </w:rPr>
        <w:t xml:space="preserve">Administratores </w:t>
      </w:r>
      <w:r w:rsidR="00E421D8" w:rsidRPr="00627E04">
        <w:rPr>
          <w:rFonts w:eastAsia="Times New Roman"/>
        </w:rPr>
        <w:t>V</w:t>
      </w:r>
      <w:r w:rsidR="00E70DA9" w:rsidRPr="00627E04">
        <w:rPr>
          <w:rFonts w:eastAsia="Times New Roman"/>
        </w:rPr>
        <w:t>ēstulē</w:t>
      </w:r>
      <w:r w:rsidR="00E421D8" w:rsidRPr="00627E04">
        <w:rPr>
          <w:rFonts w:eastAsia="Times New Roman"/>
        </w:rPr>
        <w:t xml:space="preserve"> Nr. 1</w:t>
      </w:r>
      <w:r w:rsidRPr="00627E04">
        <w:rPr>
          <w:rFonts w:eastAsia="Times New Roman"/>
        </w:rPr>
        <w:t xml:space="preserve"> minētā kļūda, kas likusi pārskaitīt atlikušos naudas līdzekļus uz </w:t>
      </w:r>
      <w:r w:rsidRPr="00627E04">
        <w:rPr>
          <w:bCs/>
          <w:color w:val="212529"/>
          <w:shd w:val="clear" w:color="auto" w:fill="FFFFFF"/>
        </w:rPr>
        <w:t xml:space="preserve">norēķina kontu </w:t>
      </w:r>
      <w:r w:rsidR="00232C10" w:rsidRPr="00627E04">
        <w:rPr>
          <w:bCs/>
          <w:color w:val="212529"/>
          <w:shd w:val="clear" w:color="auto" w:fill="FFFFFF"/>
        </w:rPr>
        <w:t>/konta numurs/</w:t>
      </w:r>
      <w:r w:rsidRPr="00627E04">
        <w:rPr>
          <w:bCs/>
          <w:color w:val="212529"/>
          <w:shd w:val="clear" w:color="auto" w:fill="FFFFFF"/>
        </w:rPr>
        <w:t>.</w:t>
      </w:r>
    </w:p>
    <w:p w14:paraId="39E3A2A5" w14:textId="77777777" w:rsidR="00A3317B" w:rsidRPr="00627E04" w:rsidRDefault="00E70DA9" w:rsidP="00205287">
      <w:pPr>
        <w:pStyle w:val="tv213"/>
        <w:shd w:val="clear" w:color="auto" w:fill="FFFFFF"/>
        <w:spacing w:before="0" w:beforeAutospacing="0" w:after="0" w:afterAutospacing="0" w:line="288" w:lineRule="auto"/>
        <w:ind w:firstLine="720"/>
        <w:jc w:val="both"/>
        <w:rPr>
          <w:lang w:val="lv-LV"/>
        </w:rPr>
      </w:pPr>
      <w:r w:rsidRPr="00627E04">
        <w:rPr>
          <w:lang w:val="lv-LV"/>
        </w:rPr>
        <w:t>Maksā</w:t>
      </w:r>
      <w:r w:rsidR="00400A14" w:rsidRPr="00627E04">
        <w:rPr>
          <w:lang w:val="lv-LV"/>
        </w:rPr>
        <w:t>tnespējas kontroles dienestā saņemta</w:t>
      </w:r>
      <w:r w:rsidR="005C7D7D" w:rsidRPr="00627E04">
        <w:rPr>
          <w:rStyle w:val="Vresatsauce"/>
          <w:lang w:val="lv-LV"/>
        </w:rPr>
        <w:footnoteReference w:id="3"/>
      </w:r>
      <w:r w:rsidR="00400A14" w:rsidRPr="00627E04">
        <w:rPr>
          <w:lang w:val="lv-LV"/>
        </w:rPr>
        <w:t xml:space="preserve"> Administratores </w:t>
      </w:r>
      <w:r w:rsidR="00FB4539" w:rsidRPr="00627E04">
        <w:rPr>
          <w:lang w:val="lv-LV"/>
        </w:rPr>
        <w:t>2024. gada 7. maija vēstule, kurā norādīts turpmākais.</w:t>
      </w:r>
    </w:p>
    <w:p w14:paraId="53BF7EAE" w14:textId="04303E78" w:rsidR="007F2A16" w:rsidRPr="00627E04" w:rsidRDefault="009A6C67" w:rsidP="00205287">
      <w:pPr>
        <w:pStyle w:val="tv213"/>
        <w:shd w:val="clear" w:color="auto" w:fill="FFFFFF"/>
        <w:spacing w:before="0" w:beforeAutospacing="0" w:after="0" w:afterAutospacing="0" w:line="288" w:lineRule="auto"/>
        <w:ind w:firstLine="720"/>
        <w:jc w:val="both"/>
        <w:rPr>
          <w:color w:val="414142"/>
          <w:lang w:val="lv-LV"/>
        </w:rPr>
      </w:pPr>
      <w:r w:rsidRPr="00627E04">
        <w:rPr>
          <w:lang w:val="lv-LV"/>
        </w:rPr>
        <w:t xml:space="preserve">Ar </w:t>
      </w:r>
      <w:r w:rsidR="00232C10" w:rsidRPr="00627E04">
        <w:rPr>
          <w:bCs/>
          <w:color w:val="212529"/>
          <w:shd w:val="clear" w:color="auto" w:fill="FFFFFF"/>
          <w:lang w:val="lv-LV"/>
        </w:rPr>
        <w:t>/tiesas nosaukums/</w:t>
      </w:r>
      <w:r w:rsidRPr="00627E04">
        <w:rPr>
          <w:bCs/>
          <w:color w:val="212529"/>
          <w:shd w:val="clear" w:color="auto" w:fill="FFFFFF"/>
          <w:lang w:val="lv-LV"/>
        </w:rPr>
        <w:t xml:space="preserve"> </w:t>
      </w:r>
      <w:r w:rsidR="00232C10" w:rsidRPr="00627E04">
        <w:rPr>
          <w:bCs/>
          <w:color w:val="212529"/>
          <w:shd w:val="clear" w:color="auto" w:fill="FFFFFF"/>
          <w:lang w:val="lv-LV"/>
        </w:rPr>
        <w:t>/datums/</w:t>
      </w:r>
      <w:r w:rsidRPr="00627E04">
        <w:rPr>
          <w:bCs/>
          <w:color w:val="212529"/>
          <w:shd w:val="clear" w:color="auto" w:fill="FFFFFF"/>
          <w:lang w:val="lv-LV"/>
        </w:rPr>
        <w:t xml:space="preserve"> lēmumu ir apstiprināta </w:t>
      </w:r>
      <w:r w:rsidR="00E421D8" w:rsidRPr="00627E04">
        <w:rPr>
          <w:bCs/>
          <w:color w:val="212529"/>
          <w:shd w:val="clear" w:color="auto" w:fill="FFFFFF"/>
          <w:lang w:val="lv-LV"/>
        </w:rPr>
        <w:t>Parādnieka Nr. 1</w:t>
      </w:r>
      <w:r w:rsidRPr="00627E04">
        <w:rPr>
          <w:bCs/>
          <w:color w:val="212529"/>
          <w:shd w:val="clear" w:color="auto" w:fill="FFFFFF"/>
          <w:lang w:val="lv-LV"/>
        </w:rPr>
        <w:t xml:space="preserve"> bankrota procedūras pabeigšana un izbeigts </w:t>
      </w:r>
      <w:r w:rsidR="00E421D8" w:rsidRPr="00627E04">
        <w:rPr>
          <w:bCs/>
          <w:color w:val="212529"/>
          <w:shd w:val="clear" w:color="auto" w:fill="FFFFFF"/>
          <w:lang w:val="lv-LV"/>
        </w:rPr>
        <w:t>Parādnieka Nr. 1</w:t>
      </w:r>
      <w:r w:rsidRPr="00627E04">
        <w:rPr>
          <w:bCs/>
          <w:color w:val="212529"/>
          <w:shd w:val="clear" w:color="auto" w:fill="FFFFFF"/>
          <w:lang w:val="lv-LV"/>
        </w:rPr>
        <w:t xml:space="preserve"> maksātnespējas process.</w:t>
      </w:r>
      <w:r w:rsidR="007F2A16" w:rsidRPr="00627E04">
        <w:rPr>
          <w:bCs/>
          <w:color w:val="212529"/>
          <w:shd w:val="clear" w:color="auto" w:fill="FFFFFF"/>
          <w:lang w:val="lv-LV"/>
        </w:rPr>
        <w:t xml:space="preserve"> Saskaņā ar Maksātnespējas likuma 151.</w:t>
      </w:r>
      <w:r w:rsidR="003D3FC8" w:rsidRPr="00627E04">
        <w:rPr>
          <w:bCs/>
          <w:color w:val="212529"/>
          <w:shd w:val="clear" w:color="auto" w:fill="FFFFFF"/>
          <w:lang w:val="lv-LV"/>
        </w:rPr>
        <w:t> </w:t>
      </w:r>
      <w:r w:rsidR="007F2A16" w:rsidRPr="00627E04">
        <w:rPr>
          <w:bCs/>
          <w:color w:val="212529"/>
          <w:shd w:val="clear" w:color="auto" w:fill="FFFFFF"/>
          <w:lang w:val="lv-LV"/>
        </w:rPr>
        <w:t xml:space="preserve">panta </w:t>
      </w:r>
      <w:r w:rsidR="004D01C7" w:rsidRPr="00627E04">
        <w:rPr>
          <w:bCs/>
          <w:color w:val="212529"/>
          <w:shd w:val="clear" w:color="auto" w:fill="FFFFFF"/>
          <w:lang w:val="lv-LV"/>
        </w:rPr>
        <w:t xml:space="preserve">pirmo </w:t>
      </w:r>
      <w:r w:rsidR="007F2A16" w:rsidRPr="00627E04">
        <w:rPr>
          <w:bCs/>
          <w:color w:val="212529"/>
          <w:shd w:val="clear" w:color="auto" w:fill="FFFFFF"/>
          <w:lang w:val="lv-LV"/>
        </w:rPr>
        <w:t>daļu</w:t>
      </w:r>
      <w:r w:rsidR="004D01C7" w:rsidRPr="00627E04">
        <w:rPr>
          <w:bCs/>
          <w:color w:val="212529"/>
          <w:shd w:val="clear" w:color="auto" w:fill="FFFFFF"/>
          <w:lang w:val="lv-LV"/>
        </w:rPr>
        <w:t>,</w:t>
      </w:r>
      <w:r w:rsidR="007F2A16" w:rsidRPr="00627E04">
        <w:rPr>
          <w:bCs/>
          <w:color w:val="212529"/>
          <w:shd w:val="clear" w:color="auto" w:fill="FFFFFF"/>
          <w:lang w:val="lv-LV"/>
        </w:rPr>
        <w:t xml:space="preserve"> </w:t>
      </w:r>
      <w:r w:rsidR="003D3FC8" w:rsidRPr="00627E04">
        <w:rPr>
          <w:iCs/>
          <w:lang w:val="lv-LV"/>
        </w:rPr>
        <w:t>j</w:t>
      </w:r>
      <w:r w:rsidR="007F2A16" w:rsidRPr="00627E04">
        <w:rPr>
          <w:iCs/>
          <w:lang w:val="lv-LV"/>
        </w:rPr>
        <w:t>a vienlaikus ar bankrota procedūras pabeigšanu vai izbeigšanu tiek izbeigts fiziskās personas maksātnespējas process, izbeidzas šajā likumā paredzētās administratora tiesības un šajā likumā paredzētie ierobežojumi parādnieka rīcībai ar savu mantu.</w:t>
      </w:r>
      <w:r w:rsidR="007F2A16" w:rsidRPr="00627E04">
        <w:rPr>
          <w:i/>
          <w:lang w:val="lv-LV"/>
        </w:rPr>
        <w:t xml:space="preserve"> </w:t>
      </w:r>
      <w:r w:rsidR="007F2A16" w:rsidRPr="00627E04">
        <w:rPr>
          <w:lang w:val="lv-LV"/>
        </w:rPr>
        <w:t xml:space="preserve">Līdz ar to </w:t>
      </w:r>
      <w:r w:rsidR="004D01C7" w:rsidRPr="00627E04">
        <w:rPr>
          <w:lang w:val="lv-LV"/>
        </w:rPr>
        <w:t>A</w:t>
      </w:r>
      <w:r w:rsidR="007F2A16" w:rsidRPr="00627E04">
        <w:rPr>
          <w:lang w:val="lv-LV"/>
        </w:rPr>
        <w:t>dministrator</w:t>
      </w:r>
      <w:r w:rsidR="004D01C7" w:rsidRPr="00627E04">
        <w:rPr>
          <w:lang w:val="lv-LV"/>
        </w:rPr>
        <w:t>es</w:t>
      </w:r>
      <w:r w:rsidR="007F2A16" w:rsidRPr="00627E04">
        <w:rPr>
          <w:lang w:val="lv-LV"/>
        </w:rPr>
        <w:t xml:space="preserve"> tiesības šajā procesā ir izbeigušās.</w:t>
      </w:r>
    </w:p>
    <w:p w14:paraId="5AD6F3A0" w14:textId="105C8409" w:rsidR="00CC1161" w:rsidRPr="00627E04" w:rsidRDefault="00CC1161" w:rsidP="00205287">
      <w:pPr>
        <w:spacing w:after="0" w:line="288" w:lineRule="auto"/>
        <w:ind w:firstLine="720"/>
        <w:jc w:val="both"/>
        <w:rPr>
          <w:bCs/>
          <w:color w:val="212529"/>
          <w:shd w:val="clear" w:color="auto" w:fill="FFFFFF"/>
        </w:rPr>
      </w:pPr>
      <w:r w:rsidRPr="00627E04">
        <w:rPr>
          <w:bCs/>
          <w:color w:val="212529"/>
          <w:shd w:val="clear" w:color="auto" w:fill="FFFFFF"/>
        </w:rPr>
        <w:t>Papildus</w:t>
      </w:r>
      <w:r w:rsidR="00692D5C" w:rsidRPr="00627E04">
        <w:rPr>
          <w:bCs/>
          <w:color w:val="212529"/>
          <w:shd w:val="clear" w:color="auto" w:fill="FFFFFF"/>
        </w:rPr>
        <w:t xml:space="preserve"> norādīts</w:t>
      </w:r>
      <w:r w:rsidRPr="00627E04">
        <w:rPr>
          <w:bCs/>
          <w:color w:val="212529"/>
          <w:shd w:val="clear" w:color="auto" w:fill="FFFFFF"/>
        </w:rPr>
        <w:t xml:space="preserve">, ka </w:t>
      </w:r>
      <w:r w:rsidR="009174D1" w:rsidRPr="00627E04">
        <w:rPr>
          <w:bCs/>
          <w:color w:val="212529"/>
          <w:shd w:val="clear" w:color="auto" w:fill="FFFFFF"/>
        </w:rPr>
        <w:t>k</w:t>
      </w:r>
      <w:r w:rsidRPr="00627E04">
        <w:rPr>
          <w:bCs/>
          <w:color w:val="212529"/>
          <w:shd w:val="clear" w:color="auto" w:fill="FFFFFF"/>
        </w:rPr>
        <w:t>onkrēt</w:t>
      </w:r>
      <w:r w:rsidR="004F7893" w:rsidRPr="00627E04">
        <w:rPr>
          <w:bCs/>
          <w:color w:val="212529"/>
          <w:shd w:val="clear" w:color="auto" w:fill="FFFFFF"/>
        </w:rPr>
        <w:t>ajā</w:t>
      </w:r>
      <w:r w:rsidRPr="00627E04">
        <w:rPr>
          <w:bCs/>
          <w:color w:val="212529"/>
          <w:shd w:val="clear" w:color="auto" w:fill="FFFFFF"/>
        </w:rPr>
        <w:t xml:space="preserve"> gadījumā palīgs</w:t>
      </w:r>
      <w:r w:rsidR="004F7893" w:rsidRPr="00627E04">
        <w:rPr>
          <w:bCs/>
          <w:color w:val="212529"/>
          <w:shd w:val="clear" w:color="auto" w:fill="FFFFFF"/>
        </w:rPr>
        <w:t>,</w:t>
      </w:r>
      <w:r w:rsidRPr="00627E04">
        <w:rPr>
          <w:bCs/>
          <w:color w:val="212529"/>
          <w:shd w:val="clear" w:color="auto" w:fill="FFFFFF"/>
        </w:rPr>
        <w:t xml:space="preserve"> sagatavojot paziņojumus </w:t>
      </w:r>
      <w:r w:rsidR="00A3317B" w:rsidRPr="00627E04">
        <w:rPr>
          <w:bCs/>
          <w:color w:val="212529"/>
          <w:shd w:val="clear" w:color="auto" w:fill="FFFFFF"/>
        </w:rPr>
        <w:t xml:space="preserve">Parādnieka Nr. 1 </w:t>
      </w:r>
      <w:r w:rsidRPr="00627E04">
        <w:rPr>
          <w:bCs/>
          <w:color w:val="212529"/>
          <w:shd w:val="clear" w:color="auto" w:fill="FFFFFF"/>
        </w:rPr>
        <w:t>procesā</w:t>
      </w:r>
      <w:r w:rsidR="00D21E41" w:rsidRPr="00627E04">
        <w:rPr>
          <w:bCs/>
          <w:color w:val="212529"/>
          <w:shd w:val="clear" w:color="auto" w:fill="FFFFFF"/>
        </w:rPr>
        <w:t>,</w:t>
      </w:r>
      <w:r w:rsidRPr="00627E04">
        <w:rPr>
          <w:bCs/>
          <w:color w:val="212529"/>
          <w:shd w:val="clear" w:color="auto" w:fill="FFFFFF"/>
        </w:rPr>
        <w:t xml:space="preserve"> kļūdaini bija atstājis dokumentos AS</w:t>
      </w:r>
      <w:r w:rsidR="00E01EDB" w:rsidRPr="00627E04">
        <w:rPr>
          <w:bCs/>
          <w:color w:val="212529"/>
          <w:shd w:val="clear" w:color="auto" w:fill="FFFFFF"/>
        </w:rPr>
        <w:t> ''</w:t>
      </w:r>
      <w:r w:rsidRPr="00627E04">
        <w:rPr>
          <w:bCs/>
          <w:color w:val="212529"/>
          <w:shd w:val="clear" w:color="auto" w:fill="FFFFFF"/>
        </w:rPr>
        <w:t>SEB banka</w:t>
      </w:r>
      <w:r w:rsidR="00E01EDB" w:rsidRPr="00627E04">
        <w:rPr>
          <w:bCs/>
          <w:color w:val="212529"/>
          <w:shd w:val="clear" w:color="auto" w:fill="FFFFFF"/>
        </w:rPr>
        <w:t>''</w:t>
      </w:r>
      <w:r w:rsidRPr="00627E04">
        <w:rPr>
          <w:bCs/>
          <w:color w:val="212529"/>
          <w:shd w:val="clear" w:color="auto" w:fill="FFFFFF"/>
        </w:rPr>
        <w:t xml:space="preserve"> konta </w:t>
      </w:r>
      <w:r w:rsidR="00232C10" w:rsidRPr="00627E04">
        <w:rPr>
          <w:bCs/>
          <w:color w:val="212529"/>
          <w:shd w:val="clear" w:color="auto" w:fill="FFFFFF"/>
        </w:rPr>
        <w:t>/konta numurs/</w:t>
      </w:r>
      <w:r w:rsidRPr="00627E04">
        <w:rPr>
          <w:bCs/>
          <w:color w:val="212529"/>
          <w:shd w:val="clear" w:color="auto" w:fill="FFFFFF"/>
        </w:rPr>
        <w:t xml:space="preserve">, kurš sākotnēji bija atvērts citam maksātnespējas procesam, kas jau sen izbeigts un kuru </w:t>
      </w:r>
      <w:r w:rsidR="00A3317B" w:rsidRPr="00627E04">
        <w:rPr>
          <w:bCs/>
          <w:color w:val="212529"/>
          <w:shd w:val="clear" w:color="auto" w:fill="FFFFFF"/>
        </w:rPr>
        <w:t>A</w:t>
      </w:r>
      <w:r w:rsidRPr="00627E04">
        <w:rPr>
          <w:bCs/>
          <w:color w:val="212529"/>
          <w:shd w:val="clear" w:color="auto" w:fill="FFFFFF"/>
        </w:rPr>
        <w:t xml:space="preserve">dministratore bija paturējusi un nebija slēgusi. Administratore šo kļūdu laboja </w:t>
      </w:r>
      <w:r w:rsidR="00A3317B" w:rsidRPr="00627E04">
        <w:rPr>
          <w:bCs/>
          <w:color w:val="212529"/>
          <w:shd w:val="clear" w:color="auto" w:fill="FFFFFF"/>
        </w:rPr>
        <w:t xml:space="preserve">2024. gada </w:t>
      </w:r>
      <w:r w:rsidRPr="00627E04">
        <w:rPr>
          <w:bCs/>
          <w:color w:val="212529"/>
          <w:shd w:val="clear" w:color="auto" w:fill="FFFFFF"/>
        </w:rPr>
        <w:t>12.</w:t>
      </w:r>
      <w:r w:rsidR="00416F09" w:rsidRPr="00627E04">
        <w:rPr>
          <w:bCs/>
          <w:color w:val="212529"/>
          <w:shd w:val="clear" w:color="auto" w:fill="FFFFFF"/>
        </w:rPr>
        <w:t> </w:t>
      </w:r>
      <w:r w:rsidRPr="00627E04">
        <w:rPr>
          <w:bCs/>
          <w:color w:val="212529"/>
          <w:shd w:val="clear" w:color="auto" w:fill="FFFFFF"/>
        </w:rPr>
        <w:t>martā</w:t>
      </w:r>
      <w:r w:rsidR="00222579" w:rsidRPr="00627E04">
        <w:rPr>
          <w:bCs/>
          <w:color w:val="212529"/>
          <w:shd w:val="clear" w:color="auto" w:fill="FFFFFF"/>
        </w:rPr>
        <w:t>,</w:t>
      </w:r>
      <w:r w:rsidRPr="00627E04">
        <w:rPr>
          <w:bCs/>
          <w:color w:val="212529"/>
          <w:shd w:val="clear" w:color="auto" w:fill="FFFFFF"/>
        </w:rPr>
        <w:t xml:space="preserve"> pārvedot </w:t>
      </w:r>
      <w:r w:rsidR="001D682C" w:rsidRPr="00627E04">
        <w:rPr>
          <w:bCs/>
          <w:color w:val="212529"/>
          <w:shd w:val="clear" w:color="auto" w:fill="FFFFFF"/>
        </w:rPr>
        <w:t>Parādnieka Nr. 1</w:t>
      </w:r>
      <w:r w:rsidRPr="00627E04">
        <w:rPr>
          <w:bCs/>
          <w:color w:val="212529"/>
          <w:shd w:val="clear" w:color="auto" w:fill="FFFFFF"/>
        </w:rPr>
        <w:t xml:space="preserve"> maksātnespējas procesa naudas līdzekļus uz šim procesam atvērto kontu AS</w:t>
      </w:r>
      <w:r w:rsidR="000B3D3E" w:rsidRPr="00627E04">
        <w:rPr>
          <w:bCs/>
          <w:color w:val="212529"/>
          <w:shd w:val="clear" w:color="auto" w:fill="FFFFFF"/>
        </w:rPr>
        <w:t> ''</w:t>
      </w:r>
      <w:r w:rsidRPr="00627E04">
        <w:rPr>
          <w:bCs/>
          <w:color w:val="212529"/>
          <w:shd w:val="clear" w:color="auto" w:fill="FFFFFF"/>
        </w:rPr>
        <w:t xml:space="preserve">SEB </w:t>
      </w:r>
      <w:proofErr w:type="spellStart"/>
      <w:r w:rsidRPr="00627E04">
        <w:rPr>
          <w:bCs/>
          <w:color w:val="212529"/>
          <w:shd w:val="clear" w:color="auto" w:fill="FFFFFF"/>
        </w:rPr>
        <w:t>bank</w:t>
      </w:r>
      <w:proofErr w:type="spellEnd"/>
      <w:r w:rsidR="008105ED" w:rsidRPr="00627E04">
        <w:rPr>
          <w:bCs/>
          <w:color w:val="212529"/>
          <w:shd w:val="clear" w:color="auto" w:fill="FFFFFF"/>
        </w:rPr>
        <w:t>''</w:t>
      </w:r>
      <w:r w:rsidRPr="00627E04">
        <w:rPr>
          <w:bCs/>
          <w:color w:val="212529"/>
          <w:shd w:val="clear" w:color="auto" w:fill="FFFFFF"/>
        </w:rPr>
        <w:t xml:space="preserve"> </w:t>
      </w:r>
      <w:r w:rsidR="00232C10" w:rsidRPr="00627E04">
        <w:rPr>
          <w:bCs/>
          <w:color w:val="212529"/>
          <w:shd w:val="clear" w:color="auto" w:fill="FFFFFF"/>
        </w:rPr>
        <w:t>/konta numurs/</w:t>
      </w:r>
      <w:r w:rsidRPr="00627E04">
        <w:rPr>
          <w:bCs/>
          <w:color w:val="212529"/>
          <w:shd w:val="clear" w:color="auto" w:fill="FFFFFF"/>
        </w:rPr>
        <w:t xml:space="preserve">. Kreditoriem visas izmaksas saskaņā </w:t>
      </w:r>
      <w:r w:rsidRPr="00627E04">
        <w:rPr>
          <w:bCs/>
          <w:shd w:val="clear" w:color="auto" w:fill="FFFFFF"/>
        </w:rPr>
        <w:t>ar</w:t>
      </w:r>
      <w:r w:rsidR="000E22B0" w:rsidRPr="00627E04">
        <w:rPr>
          <w:bCs/>
          <w:shd w:val="clear" w:color="auto" w:fill="FFFFFF"/>
        </w:rPr>
        <w:t xml:space="preserve"> </w:t>
      </w:r>
      <w:r w:rsidR="00627E04" w:rsidRPr="00627E04">
        <w:rPr>
          <w:bCs/>
          <w:shd w:val="clear" w:color="auto" w:fill="FFFFFF"/>
        </w:rPr>
        <w:t>/datums/</w:t>
      </w:r>
      <w:r w:rsidRPr="00627E04">
        <w:rPr>
          <w:bCs/>
          <w:shd w:val="clear" w:color="auto" w:fill="FFFFFF"/>
        </w:rPr>
        <w:t xml:space="preserve"> </w:t>
      </w:r>
      <w:r w:rsidRPr="00627E04">
        <w:rPr>
          <w:bCs/>
          <w:color w:val="212529"/>
          <w:shd w:val="clear" w:color="auto" w:fill="FFFFFF"/>
        </w:rPr>
        <w:t xml:space="preserve">izmaksu sarakstu </w:t>
      </w:r>
      <w:r w:rsidR="00F353B4" w:rsidRPr="00627E04">
        <w:rPr>
          <w:bCs/>
          <w:color w:val="212529"/>
          <w:shd w:val="clear" w:color="auto" w:fill="FFFFFF"/>
        </w:rPr>
        <w:t>/saraksta numurs/</w:t>
      </w:r>
      <w:r w:rsidRPr="00627E04">
        <w:rPr>
          <w:bCs/>
          <w:color w:val="212529"/>
          <w:shd w:val="clear" w:color="auto" w:fill="FFFFFF"/>
        </w:rPr>
        <w:t xml:space="preserve"> veiktas no šī konta, tādejādi zaudējumi šīs kļūdas rezultātā kreditoriem nav nodarīti. Tā kā </w:t>
      </w:r>
      <w:r w:rsidR="001D682C" w:rsidRPr="00627E04">
        <w:rPr>
          <w:bCs/>
          <w:color w:val="212529"/>
          <w:shd w:val="clear" w:color="auto" w:fill="FFFFFF"/>
        </w:rPr>
        <w:t>Parādnieka Nr. 1</w:t>
      </w:r>
      <w:r w:rsidRPr="00627E04">
        <w:rPr>
          <w:bCs/>
          <w:color w:val="212529"/>
          <w:shd w:val="clear" w:color="auto" w:fill="FFFFFF"/>
        </w:rPr>
        <w:t xml:space="preserve"> maksātnespējas procesam atvērtais konts bija </w:t>
      </w:r>
      <w:r w:rsidR="00F353B4" w:rsidRPr="00627E04">
        <w:rPr>
          <w:bCs/>
          <w:color w:val="212529"/>
          <w:shd w:val="clear" w:color="auto" w:fill="FFFFFF"/>
        </w:rPr>
        <w:t>/konta numurs/</w:t>
      </w:r>
      <w:r w:rsidRPr="00627E04">
        <w:rPr>
          <w:bCs/>
          <w:color w:val="212529"/>
          <w:shd w:val="clear" w:color="auto" w:fill="FFFFFF"/>
        </w:rPr>
        <w:t xml:space="preserve">, </w:t>
      </w:r>
      <w:r w:rsidR="005E4ECA" w:rsidRPr="00627E04">
        <w:rPr>
          <w:bCs/>
          <w:color w:val="212529"/>
          <w:shd w:val="clear" w:color="auto" w:fill="FFFFFF"/>
        </w:rPr>
        <w:t>A</w:t>
      </w:r>
      <w:r w:rsidRPr="00627E04">
        <w:rPr>
          <w:bCs/>
          <w:color w:val="212529"/>
          <w:shd w:val="clear" w:color="auto" w:fill="FFFFFF"/>
        </w:rPr>
        <w:t xml:space="preserve">dministratore konta </w:t>
      </w:r>
      <w:r w:rsidR="00F353B4" w:rsidRPr="00627E04">
        <w:rPr>
          <w:bCs/>
          <w:color w:val="212529"/>
          <w:shd w:val="clear" w:color="auto" w:fill="FFFFFF"/>
        </w:rPr>
        <w:t>/konta numurs/</w:t>
      </w:r>
      <w:r w:rsidRPr="00627E04">
        <w:rPr>
          <w:bCs/>
          <w:color w:val="212529"/>
          <w:shd w:val="clear" w:color="auto" w:fill="FFFFFF"/>
        </w:rPr>
        <w:t xml:space="preserve"> pārskatu nepievienoja pie </w:t>
      </w:r>
      <w:r w:rsidR="005E4ECA" w:rsidRPr="00627E04">
        <w:rPr>
          <w:bCs/>
          <w:color w:val="212529"/>
          <w:shd w:val="clear" w:color="auto" w:fill="FFFFFF"/>
        </w:rPr>
        <w:t>2024. gada 21. marta</w:t>
      </w:r>
      <w:r w:rsidRPr="00627E04">
        <w:rPr>
          <w:bCs/>
          <w:color w:val="212529"/>
          <w:shd w:val="clear" w:color="auto" w:fill="FFFFFF"/>
        </w:rPr>
        <w:t xml:space="preserve"> atbildes.</w:t>
      </w:r>
      <w:bookmarkEnd w:id="1"/>
    </w:p>
    <w:p w14:paraId="26E17FB0" w14:textId="38901D9C" w:rsidR="003439A1" w:rsidRPr="00627E04" w:rsidRDefault="003439A1" w:rsidP="003439A1">
      <w:pPr>
        <w:widowControl/>
        <w:spacing w:after="0" w:line="288" w:lineRule="auto"/>
        <w:ind w:firstLine="720"/>
        <w:jc w:val="both"/>
        <w:rPr>
          <w:rFonts w:eastAsia="Times New Roman"/>
        </w:rPr>
      </w:pPr>
      <w:r w:rsidRPr="00627E04">
        <w:rPr>
          <w:bCs/>
          <w:color w:val="212529"/>
          <w:shd w:val="clear" w:color="auto" w:fill="FFFFFF"/>
        </w:rPr>
        <w:t>[2] </w:t>
      </w:r>
      <w:r w:rsidR="00B53311" w:rsidRPr="00627E04">
        <w:rPr>
          <w:rFonts w:eastAsia="Times New Roman"/>
        </w:rPr>
        <w:t>A</w:t>
      </w:r>
      <w:r w:rsidRPr="00627E04">
        <w:rPr>
          <w:rFonts w:eastAsia="Times New Roman"/>
        </w:rPr>
        <w:t xml:space="preserve">r </w:t>
      </w:r>
      <w:r w:rsidR="0039429A" w:rsidRPr="00627E04">
        <w:rPr>
          <w:rFonts w:eastAsia="Times New Roman"/>
        </w:rPr>
        <w:t>/tiesas nosaukums/</w:t>
      </w:r>
      <w:r w:rsidRPr="00627E04">
        <w:rPr>
          <w:rFonts w:eastAsia="Times New Roman"/>
        </w:rPr>
        <w:t xml:space="preserve"> </w:t>
      </w:r>
      <w:r w:rsidR="0039429A" w:rsidRPr="00627E04">
        <w:rPr>
          <w:rFonts w:eastAsia="Times New Roman"/>
        </w:rPr>
        <w:t>/datums/</w:t>
      </w:r>
      <w:r w:rsidRPr="00627E04">
        <w:rPr>
          <w:rFonts w:eastAsia="Times New Roman"/>
        </w:rPr>
        <w:t xml:space="preserve"> spriedumu lietā </w:t>
      </w:r>
      <w:r w:rsidR="0039429A" w:rsidRPr="00627E04">
        <w:rPr>
          <w:rFonts w:eastAsia="Times New Roman"/>
        </w:rPr>
        <w:t>/lietas numurs/</w:t>
      </w:r>
      <w:r w:rsidRPr="00627E04">
        <w:rPr>
          <w:rFonts w:eastAsia="Times New Roman"/>
        </w:rPr>
        <w:t xml:space="preserve"> pasludināts Parādnieka Nr. 2 maksātnespējas process un Administratore iecelta par Parādnieka Nr. 2 administratoru.</w:t>
      </w:r>
    </w:p>
    <w:p w14:paraId="75AFF817" w14:textId="54F2A74E" w:rsidR="00521F18" w:rsidRPr="00627E04" w:rsidRDefault="00521F18" w:rsidP="00521F18">
      <w:pPr>
        <w:widowControl/>
        <w:spacing w:after="0" w:line="288" w:lineRule="auto"/>
        <w:ind w:firstLine="720"/>
        <w:jc w:val="both"/>
        <w:rPr>
          <w:rFonts w:eastAsia="Times New Roman"/>
        </w:rPr>
      </w:pPr>
      <w:r w:rsidRPr="00627E04">
        <w:rPr>
          <w:rFonts w:eastAsia="Times New Roman"/>
        </w:rPr>
        <w:t xml:space="preserve">Maksātnespējas kontroles dienests nosūtīja Administratorei 2024. gada 5. marta pieprasījumu </w:t>
      </w:r>
      <w:r w:rsidR="0039429A" w:rsidRPr="00627E04">
        <w:rPr>
          <w:rFonts w:eastAsia="Times New Roman"/>
        </w:rPr>
        <w:t>/pieprasījuma numurs/</w:t>
      </w:r>
      <w:r w:rsidRPr="00627E04">
        <w:rPr>
          <w:rFonts w:eastAsia="Times New Roman"/>
        </w:rPr>
        <w:t xml:space="preserve"> (turpmāk – Pieprasījums Nr. 2), kurā, cita starpā, lūdza </w:t>
      </w:r>
      <w:r w:rsidRPr="00627E04">
        <w:rPr>
          <w:rFonts w:eastAsia="Times New Roman"/>
        </w:rPr>
        <w:lastRenderedPageBreak/>
        <w:t>iesniegt konta pārskatu, kas tiek izmantots Parādnieka Nr. 2 maksātnespējas procesā, no tā atvēršanas brīža līdz atbildes sniegšanas brīdim.</w:t>
      </w:r>
    </w:p>
    <w:p w14:paraId="7ACD7606" w14:textId="4AE25584" w:rsidR="00521F18" w:rsidRPr="00627E04" w:rsidRDefault="00521F18" w:rsidP="00521F18">
      <w:pPr>
        <w:widowControl/>
        <w:spacing w:after="0" w:line="288" w:lineRule="auto"/>
        <w:ind w:firstLine="720"/>
        <w:jc w:val="both"/>
        <w:rPr>
          <w:bCs/>
          <w:color w:val="212529"/>
          <w:shd w:val="clear" w:color="auto" w:fill="FFFFFF"/>
        </w:rPr>
      </w:pPr>
      <w:r w:rsidRPr="00627E04">
        <w:rPr>
          <w:rFonts w:eastAsia="Times New Roman"/>
        </w:rPr>
        <w:t>Maksātnespējas kontroles dienestā saņemta</w:t>
      </w:r>
      <w:r w:rsidRPr="00627E04">
        <w:rPr>
          <w:rStyle w:val="Vresatsauce"/>
          <w:rFonts w:eastAsia="Times New Roman"/>
        </w:rPr>
        <w:footnoteReference w:id="4"/>
      </w:r>
      <w:r w:rsidRPr="00627E04">
        <w:rPr>
          <w:rFonts w:eastAsia="Times New Roman"/>
        </w:rPr>
        <w:t xml:space="preserve"> Administratores 2024. gada </w:t>
      </w:r>
      <w:r w:rsidR="008B5620" w:rsidRPr="00627E04">
        <w:rPr>
          <w:rFonts w:eastAsia="Times New Roman"/>
        </w:rPr>
        <w:t>18</w:t>
      </w:r>
      <w:r w:rsidRPr="00627E04">
        <w:rPr>
          <w:rFonts w:eastAsia="Times New Roman"/>
        </w:rPr>
        <w:t>. marta atbildes vēstule uz Pieprasījumu Nr. </w:t>
      </w:r>
      <w:r w:rsidR="008B5620" w:rsidRPr="00627E04">
        <w:rPr>
          <w:rFonts w:eastAsia="Times New Roman"/>
        </w:rPr>
        <w:t>2</w:t>
      </w:r>
      <w:r w:rsidRPr="00627E04">
        <w:rPr>
          <w:rFonts w:eastAsia="Times New Roman"/>
        </w:rPr>
        <w:t xml:space="preserve">, kurā norādīts, ka </w:t>
      </w:r>
      <w:r w:rsidR="00A3317B" w:rsidRPr="00627E04">
        <w:rPr>
          <w:rFonts w:eastAsia="Times New Roman"/>
        </w:rPr>
        <w:t xml:space="preserve">Parādnieka Nr. 2 </w:t>
      </w:r>
      <w:r w:rsidRPr="00627E04">
        <w:rPr>
          <w:rFonts w:eastAsia="Times New Roman"/>
        </w:rPr>
        <w:t>procesa sākumā izmantots Administratores AS "</w:t>
      </w:r>
      <w:r w:rsidR="008B5620" w:rsidRPr="00627E04">
        <w:rPr>
          <w:rFonts w:eastAsia="Times New Roman"/>
        </w:rPr>
        <w:t>SEB banka</w:t>
      </w:r>
      <w:r w:rsidRPr="00627E04">
        <w:rPr>
          <w:rFonts w:eastAsia="Times New Roman"/>
        </w:rPr>
        <w:t>"</w:t>
      </w:r>
      <w:r w:rsidR="00A3317B" w:rsidRPr="00627E04">
        <w:rPr>
          <w:rFonts w:eastAsia="Times New Roman"/>
        </w:rPr>
        <w:t xml:space="preserve"> norēķinu</w:t>
      </w:r>
      <w:r w:rsidRPr="00627E04">
        <w:rPr>
          <w:rFonts w:eastAsia="Times New Roman"/>
        </w:rPr>
        <w:t xml:space="preserve"> konts </w:t>
      </w:r>
      <w:r w:rsidR="0039429A" w:rsidRPr="00627E04">
        <w:rPr>
          <w:rFonts w:eastAsia="Times New Roman"/>
        </w:rPr>
        <w:t>/konta numurs/</w:t>
      </w:r>
      <w:r w:rsidRPr="00627E04">
        <w:rPr>
          <w:bCs/>
          <w:color w:val="212529"/>
          <w:shd w:val="clear" w:color="auto" w:fill="FFFFFF"/>
        </w:rPr>
        <w:t xml:space="preserve">, pēcāk izmantots Administratores atvērtais norēķinu konts AS "SEB banka'' </w:t>
      </w:r>
      <w:r w:rsidR="0039429A" w:rsidRPr="00627E04">
        <w:rPr>
          <w:bCs/>
          <w:color w:val="212529"/>
          <w:shd w:val="clear" w:color="auto" w:fill="FFFFFF"/>
        </w:rPr>
        <w:t>/konta numurs/</w:t>
      </w:r>
      <w:r w:rsidRPr="00627E04">
        <w:rPr>
          <w:bCs/>
          <w:color w:val="212529"/>
          <w:shd w:val="clear" w:color="auto" w:fill="FFFFFF"/>
        </w:rPr>
        <w:t xml:space="preserve">. Norādīts, ka "Atlikušie naudas līdzekļi </w:t>
      </w:r>
      <w:r w:rsidR="008B5620" w:rsidRPr="00627E04">
        <w:rPr>
          <w:b/>
          <w:bCs/>
          <w:color w:val="212529"/>
          <w:shd w:val="clear" w:color="auto" w:fill="FFFFFF"/>
        </w:rPr>
        <w:t>3</w:t>
      </w:r>
      <w:r w:rsidRPr="00627E04">
        <w:rPr>
          <w:b/>
          <w:bCs/>
          <w:color w:val="212529"/>
          <w:shd w:val="clear" w:color="auto" w:fill="FFFFFF"/>
        </w:rPr>
        <w:t> </w:t>
      </w:r>
      <w:r w:rsidR="008B5620" w:rsidRPr="00627E04">
        <w:rPr>
          <w:b/>
          <w:bCs/>
          <w:color w:val="212529"/>
          <w:shd w:val="clear" w:color="auto" w:fill="FFFFFF"/>
        </w:rPr>
        <w:t>436</w:t>
      </w:r>
      <w:r w:rsidRPr="00627E04">
        <w:rPr>
          <w:b/>
          <w:bCs/>
          <w:color w:val="212529"/>
          <w:shd w:val="clear" w:color="auto" w:fill="FFFFFF"/>
        </w:rPr>
        <w:t>,</w:t>
      </w:r>
      <w:r w:rsidR="008B5620" w:rsidRPr="00627E04">
        <w:rPr>
          <w:b/>
          <w:bCs/>
          <w:color w:val="212529"/>
          <w:shd w:val="clear" w:color="auto" w:fill="FFFFFF"/>
        </w:rPr>
        <w:t>43</w:t>
      </w:r>
      <w:r w:rsidR="00CC6A93" w:rsidRPr="00627E04">
        <w:rPr>
          <w:b/>
          <w:bCs/>
          <w:color w:val="212529"/>
          <w:shd w:val="clear" w:color="auto" w:fill="FFFFFF"/>
        </w:rPr>
        <w:t> </w:t>
      </w:r>
      <w:r w:rsidR="00CC6A93" w:rsidRPr="00627E04">
        <w:rPr>
          <w:b/>
          <w:bCs/>
          <w:i/>
          <w:iCs/>
          <w:color w:val="212529"/>
          <w:shd w:val="clear" w:color="auto" w:fill="FFFFFF"/>
        </w:rPr>
        <w:t>euro</w:t>
      </w:r>
      <w:r w:rsidRPr="00627E04">
        <w:rPr>
          <w:bCs/>
          <w:color w:val="212529"/>
          <w:shd w:val="clear" w:color="auto" w:fill="FFFFFF"/>
        </w:rPr>
        <w:t xml:space="preserve"> (</w:t>
      </w:r>
      <w:r w:rsidR="008B5620" w:rsidRPr="00627E04">
        <w:rPr>
          <w:bCs/>
          <w:color w:val="212529"/>
          <w:shd w:val="clear" w:color="auto" w:fill="FFFFFF"/>
        </w:rPr>
        <w:t>4</w:t>
      </w:r>
      <w:r w:rsidRPr="00627E04">
        <w:rPr>
          <w:bCs/>
          <w:color w:val="212529"/>
          <w:shd w:val="clear" w:color="auto" w:fill="FFFFFF"/>
        </w:rPr>
        <w:t> </w:t>
      </w:r>
      <w:r w:rsidR="008B5620" w:rsidRPr="00627E04">
        <w:rPr>
          <w:bCs/>
          <w:color w:val="212529"/>
          <w:shd w:val="clear" w:color="auto" w:fill="FFFFFF"/>
        </w:rPr>
        <w:t>273,25</w:t>
      </w:r>
      <w:r w:rsidRPr="00627E04">
        <w:rPr>
          <w:bCs/>
          <w:color w:val="212529"/>
          <w:shd w:val="clear" w:color="auto" w:fill="FFFFFF"/>
        </w:rPr>
        <w:t>-</w:t>
      </w:r>
      <w:r w:rsidR="0068447F" w:rsidRPr="00627E04">
        <w:rPr>
          <w:bCs/>
          <w:color w:val="212529"/>
          <w:shd w:val="clear" w:color="auto" w:fill="FFFFFF"/>
        </w:rPr>
        <w:t>836</w:t>
      </w:r>
      <w:r w:rsidRPr="00627E04">
        <w:rPr>
          <w:bCs/>
          <w:color w:val="212529"/>
          <w:shd w:val="clear" w:color="auto" w:fill="FFFFFF"/>
        </w:rPr>
        <w:t>,</w:t>
      </w:r>
      <w:r w:rsidR="0068447F" w:rsidRPr="00627E04">
        <w:rPr>
          <w:bCs/>
          <w:color w:val="212529"/>
          <w:shd w:val="clear" w:color="auto" w:fill="FFFFFF"/>
        </w:rPr>
        <w:t>8</w:t>
      </w:r>
      <w:r w:rsidRPr="00627E04">
        <w:rPr>
          <w:bCs/>
          <w:color w:val="212529"/>
          <w:shd w:val="clear" w:color="auto" w:fill="FFFFFF"/>
        </w:rPr>
        <w:t xml:space="preserve">2) tika pārskaitīti uz </w:t>
      </w:r>
      <w:r w:rsidR="0068447F" w:rsidRPr="00627E04">
        <w:rPr>
          <w:bCs/>
          <w:color w:val="212529"/>
          <w:shd w:val="clear" w:color="auto" w:fill="FFFFFF"/>
        </w:rPr>
        <w:t>Parādnieka Nr. 2</w:t>
      </w:r>
      <w:r w:rsidRPr="00627E04">
        <w:rPr>
          <w:bCs/>
          <w:color w:val="212529"/>
          <w:shd w:val="clear" w:color="auto" w:fill="FFFFFF"/>
        </w:rPr>
        <w:t xml:space="preserve"> procesam atvērto norēķina kontu </w:t>
      </w:r>
      <w:r w:rsidR="0039429A" w:rsidRPr="00627E04">
        <w:rPr>
          <w:bCs/>
          <w:color w:val="212529"/>
          <w:shd w:val="clear" w:color="auto" w:fill="FFFFFF"/>
        </w:rPr>
        <w:t>/konta numurs/</w:t>
      </w:r>
      <w:r w:rsidRPr="00627E04">
        <w:rPr>
          <w:bCs/>
          <w:color w:val="212529"/>
          <w:shd w:val="clear" w:color="auto" w:fill="FFFFFF"/>
        </w:rPr>
        <w:t xml:space="preserve"> pēc kļūdas konstatēšanas [..]''.</w:t>
      </w:r>
      <w:r w:rsidR="00B53311" w:rsidRPr="00627E04">
        <w:rPr>
          <w:bCs/>
          <w:color w:val="212529"/>
          <w:shd w:val="clear" w:color="auto" w:fill="FFFFFF"/>
        </w:rPr>
        <w:t xml:space="preserve"> Atbildes vēstulei</w:t>
      </w:r>
      <w:r w:rsidRPr="00627E04">
        <w:rPr>
          <w:bCs/>
          <w:color w:val="212529"/>
          <w:shd w:val="clear" w:color="auto" w:fill="FFFFFF"/>
        </w:rPr>
        <w:t xml:space="preserve"> pievienots tikai norēķina konta </w:t>
      </w:r>
      <w:r w:rsidR="0039429A" w:rsidRPr="00627E04">
        <w:rPr>
          <w:bCs/>
          <w:color w:val="212529"/>
          <w:shd w:val="clear" w:color="auto" w:fill="FFFFFF"/>
        </w:rPr>
        <w:t>/konta numurs/</w:t>
      </w:r>
      <w:r w:rsidRPr="00627E04">
        <w:rPr>
          <w:bCs/>
          <w:color w:val="212529"/>
          <w:shd w:val="clear" w:color="auto" w:fill="FFFFFF"/>
        </w:rPr>
        <w:t xml:space="preserve"> pārskats, savukārt no kont</w:t>
      </w:r>
      <w:r w:rsidR="0068447F" w:rsidRPr="00627E04">
        <w:rPr>
          <w:bCs/>
          <w:color w:val="212529"/>
          <w:shd w:val="clear" w:color="auto" w:fill="FFFFFF"/>
        </w:rPr>
        <w:t xml:space="preserve">a </w:t>
      </w:r>
      <w:r w:rsidR="0039429A" w:rsidRPr="00627E04">
        <w:rPr>
          <w:bCs/>
          <w:color w:val="212529"/>
          <w:shd w:val="clear" w:color="auto" w:fill="FFFFFF"/>
        </w:rPr>
        <w:t>/konta numurs/</w:t>
      </w:r>
      <w:r w:rsidRPr="00627E04">
        <w:rPr>
          <w:bCs/>
          <w:color w:val="212529"/>
          <w:shd w:val="clear" w:color="auto" w:fill="FFFFFF"/>
        </w:rPr>
        <w:t xml:space="preserve"> pievienoti maksājumu uzdevumi</w:t>
      </w:r>
      <w:r w:rsidR="00843ADA" w:rsidRPr="00627E04">
        <w:rPr>
          <w:bCs/>
          <w:color w:val="212529"/>
          <w:shd w:val="clear" w:color="auto" w:fill="FFFFFF"/>
        </w:rPr>
        <w:t>.</w:t>
      </w:r>
    </w:p>
    <w:p w14:paraId="3735C522" w14:textId="20C355CD" w:rsidR="00521F18" w:rsidRPr="00627E04" w:rsidRDefault="00521F18" w:rsidP="00521F18">
      <w:pPr>
        <w:widowControl/>
        <w:spacing w:after="0" w:line="288" w:lineRule="auto"/>
        <w:ind w:firstLine="720"/>
        <w:jc w:val="both"/>
        <w:rPr>
          <w:bCs/>
          <w:color w:val="212529"/>
          <w:shd w:val="clear" w:color="auto" w:fill="FFFFFF"/>
        </w:rPr>
      </w:pPr>
      <w:r w:rsidRPr="00627E04">
        <w:rPr>
          <w:bCs/>
          <w:color w:val="212529"/>
          <w:shd w:val="clear" w:color="auto" w:fill="FFFFFF"/>
        </w:rPr>
        <w:t>Ievērojot minēto, Maksātnespējas kontroles dienests nosūtīja Administratorei 2024. gada 2</w:t>
      </w:r>
      <w:r w:rsidR="00843ADA" w:rsidRPr="00627E04">
        <w:rPr>
          <w:bCs/>
          <w:color w:val="212529"/>
          <w:shd w:val="clear" w:color="auto" w:fill="FFFFFF"/>
        </w:rPr>
        <w:t>6</w:t>
      </w:r>
      <w:r w:rsidRPr="00627E04">
        <w:rPr>
          <w:bCs/>
          <w:color w:val="212529"/>
          <w:shd w:val="clear" w:color="auto" w:fill="FFFFFF"/>
        </w:rPr>
        <w:t>. </w:t>
      </w:r>
      <w:r w:rsidR="003E2DA0" w:rsidRPr="00627E04">
        <w:rPr>
          <w:bCs/>
          <w:color w:val="212529"/>
          <w:shd w:val="clear" w:color="auto" w:fill="FFFFFF"/>
        </w:rPr>
        <w:t>marta</w:t>
      </w:r>
      <w:r w:rsidRPr="00627E04">
        <w:rPr>
          <w:bCs/>
          <w:color w:val="212529"/>
          <w:shd w:val="clear" w:color="auto" w:fill="FFFFFF"/>
        </w:rPr>
        <w:t xml:space="preserve"> pieprasījumu </w:t>
      </w:r>
      <w:r w:rsidR="00215044" w:rsidRPr="00627E04">
        <w:rPr>
          <w:bCs/>
          <w:color w:val="212529"/>
          <w:shd w:val="clear" w:color="auto" w:fill="FFFFFF"/>
        </w:rPr>
        <w:t>/pieprasījuma numurs/</w:t>
      </w:r>
      <w:r w:rsidRPr="00627E04">
        <w:rPr>
          <w:bCs/>
          <w:color w:val="212529"/>
          <w:shd w:val="clear" w:color="auto" w:fill="FFFFFF"/>
        </w:rPr>
        <w:t xml:space="preserve"> ar lūgumu iesniegt:</w:t>
      </w:r>
    </w:p>
    <w:p w14:paraId="24D8740F" w14:textId="2D0054E1" w:rsidR="00521F18" w:rsidRPr="00627E04" w:rsidRDefault="00521F18" w:rsidP="00843ADA">
      <w:pPr>
        <w:pStyle w:val="Sarakstarindkopa"/>
        <w:widowControl/>
        <w:numPr>
          <w:ilvl w:val="0"/>
          <w:numId w:val="18"/>
        </w:numPr>
        <w:spacing w:after="0" w:line="288" w:lineRule="auto"/>
        <w:ind w:right="13"/>
        <w:jc w:val="both"/>
        <w:rPr>
          <w:bCs/>
          <w:color w:val="212529"/>
          <w:shd w:val="clear" w:color="auto" w:fill="FFFFFF"/>
        </w:rPr>
      </w:pPr>
      <w:r w:rsidRPr="00627E04">
        <w:rPr>
          <w:bCs/>
          <w:color w:val="212529"/>
          <w:shd w:val="clear" w:color="auto" w:fill="FFFFFF"/>
        </w:rPr>
        <w:t xml:space="preserve">paskaidrojumus, </w:t>
      </w:r>
      <w:r w:rsidR="00843ADA" w:rsidRPr="00627E04">
        <w:rPr>
          <w:iCs/>
        </w:rPr>
        <w:t xml:space="preserve">kāda kļūda saistībā ar minētajiem kontiem tika konstatēta un kādēļ Administratore nav pievienojusi Paskaidrojumiem </w:t>
      </w:r>
      <w:bookmarkStart w:id="2" w:name="_Hlk161991037"/>
      <w:r w:rsidR="00843ADA" w:rsidRPr="00627E04">
        <w:rPr>
          <w:iCs/>
        </w:rPr>
        <w:t xml:space="preserve">AS "SEB banka" konta </w:t>
      </w:r>
      <w:r w:rsidR="00215044" w:rsidRPr="00627E04">
        <w:rPr>
          <w:iCs/>
        </w:rPr>
        <w:t>/konta numurs/</w:t>
      </w:r>
      <w:r w:rsidR="00843ADA" w:rsidRPr="00627E04">
        <w:rPr>
          <w:iCs/>
        </w:rPr>
        <w:t xml:space="preserve"> pārskatu</w:t>
      </w:r>
      <w:bookmarkEnd w:id="2"/>
      <w:r w:rsidR="00843ADA" w:rsidRPr="00627E04">
        <w:rPr>
          <w:iCs/>
        </w:rPr>
        <w:t>.</w:t>
      </w:r>
      <w:r w:rsidRPr="00627E04">
        <w:rPr>
          <w:bCs/>
          <w:color w:val="212529"/>
          <w:shd w:val="clear" w:color="auto" w:fill="FFFFFF"/>
        </w:rPr>
        <w:t>;</w:t>
      </w:r>
    </w:p>
    <w:p w14:paraId="14FC8551" w14:textId="75F2C84C" w:rsidR="00843ADA" w:rsidRPr="00627E04" w:rsidRDefault="00843ADA" w:rsidP="00843ADA">
      <w:pPr>
        <w:pStyle w:val="Sarakstarindkopa"/>
        <w:widowControl/>
        <w:numPr>
          <w:ilvl w:val="0"/>
          <w:numId w:val="18"/>
        </w:numPr>
        <w:spacing w:after="0" w:line="288" w:lineRule="auto"/>
        <w:ind w:right="13"/>
        <w:jc w:val="both"/>
        <w:rPr>
          <w:bCs/>
          <w:color w:val="212529"/>
          <w:shd w:val="clear" w:color="auto" w:fill="FFFFFF"/>
        </w:rPr>
      </w:pPr>
      <w:r w:rsidRPr="00627E04">
        <w:rPr>
          <w:iCs/>
        </w:rPr>
        <w:t xml:space="preserve">AS "SEB banka" konta </w:t>
      </w:r>
      <w:r w:rsidR="00215044" w:rsidRPr="00627E04">
        <w:rPr>
          <w:iCs/>
        </w:rPr>
        <w:t>/konta numurs/</w:t>
      </w:r>
      <w:r w:rsidRPr="00627E04">
        <w:rPr>
          <w:iCs/>
        </w:rPr>
        <w:t xml:space="preserve"> pārskatu par periodu no Parādnieka maksātnespējas procesa pasludināšanas brīža līdz atbildes sniegšanas brīdim</w:t>
      </w:r>
      <w:r w:rsidR="00A3317B" w:rsidRPr="00627E04">
        <w:rPr>
          <w:iCs/>
        </w:rPr>
        <w:t>.</w:t>
      </w:r>
    </w:p>
    <w:p w14:paraId="78F0E3BB" w14:textId="61A0AE3D" w:rsidR="004B1DA6" w:rsidRPr="00627E04" w:rsidRDefault="00521F18" w:rsidP="004B1DA6">
      <w:pPr>
        <w:widowControl/>
        <w:spacing w:after="0" w:line="288" w:lineRule="auto"/>
        <w:ind w:right="13" w:firstLine="720"/>
        <w:jc w:val="both"/>
      </w:pPr>
      <w:r w:rsidRPr="00627E04">
        <w:t>Maksātnespējas kontroles dienestā saņemta</w:t>
      </w:r>
      <w:r w:rsidRPr="00627E04">
        <w:rPr>
          <w:rStyle w:val="Vresatsauce"/>
        </w:rPr>
        <w:footnoteReference w:id="5"/>
      </w:r>
      <w:r w:rsidRPr="00627E04">
        <w:t xml:space="preserve"> Administratores 2024. gada </w:t>
      </w:r>
      <w:r w:rsidR="00843ADA" w:rsidRPr="00627E04">
        <w:t>26</w:t>
      </w:r>
      <w:r w:rsidRPr="00627E04">
        <w:t>. </w:t>
      </w:r>
      <w:r w:rsidR="00843ADA" w:rsidRPr="00627E04">
        <w:t>aprīļa</w:t>
      </w:r>
      <w:r w:rsidRPr="00627E04">
        <w:t xml:space="preserve"> vēstule, kurā norādīts turpmākais. </w:t>
      </w:r>
      <w:r w:rsidR="004B1DA6" w:rsidRPr="00627E04">
        <w:t>A</w:t>
      </w:r>
      <w:r w:rsidR="00843ADA" w:rsidRPr="00627E04">
        <w:t>dministrator</w:t>
      </w:r>
      <w:r w:rsidR="004B1DA6" w:rsidRPr="00627E04">
        <w:t>ei</w:t>
      </w:r>
      <w:r w:rsidR="00843ADA" w:rsidRPr="00627E04">
        <w:t xml:space="preserve"> birojā ir nodarbināts palīgs, kas palīdz </w:t>
      </w:r>
      <w:r w:rsidR="004B1DA6" w:rsidRPr="00627E04">
        <w:t>A</w:t>
      </w:r>
      <w:r w:rsidR="00843ADA" w:rsidRPr="00627E04">
        <w:t>dministrator</w:t>
      </w:r>
      <w:r w:rsidR="004B1DA6" w:rsidRPr="00627E04">
        <w:t>ei</w:t>
      </w:r>
      <w:r w:rsidR="00843ADA" w:rsidRPr="00627E04">
        <w:t xml:space="preserve"> sagatavot dažādus dokumentus, ta</w:t>
      </w:r>
      <w:r w:rsidR="004B1DA6" w:rsidRPr="00627E04">
        <w:t>jā</w:t>
      </w:r>
      <w:r w:rsidR="00843ADA" w:rsidRPr="00627E04">
        <w:t xml:space="preserve"> skaitā arī </w:t>
      </w:r>
      <w:r w:rsidR="004B1DA6" w:rsidRPr="00627E04">
        <w:t>Parādnieka Nr. 2</w:t>
      </w:r>
      <w:r w:rsidR="00843ADA" w:rsidRPr="00627E04">
        <w:t xml:space="preserve"> maksātnespējas procesā. Konkrēt</w:t>
      </w:r>
      <w:r w:rsidR="004B1DA6" w:rsidRPr="00627E04">
        <w:t>aj</w:t>
      </w:r>
      <w:r w:rsidR="00843ADA" w:rsidRPr="00627E04">
        <w:t>ā gadījumā palīgs</w:t>
      </w:r>
      <w:r w:rsidR="004B1DA6" w:rsidRPr="00627E04">
        <w:t>,</w:t>
      </w:r>
      <w:r w:rsidR="00843ADA" w:rsidRPr="00627E04">
        <w:t xml:space="preserve"> sagatavojot paziņojumus šajā procesā</w:t>
      </w:r>
      <w:r w:rsidR="004B1DA6" w:rsidRPr="00627E04">
        <w:t>,</w:t>
      </w:r>
      <w:r w:rsidR="00843ADA" w:rsidRPr="00627E04">
        <w:t xml:space="preserve"> kļūdaini bija atstājis dokumentos AS</w:t>
      </w:r>
      <w:r w:rsidR="004B1DA6" w:rsidRPr="00627E04">
        <w:t> "</w:t>
      </w:r>
      <w:r w:rsidR="00843ADA" w:rsidRPr="00627E04">
        <w:t>SEB banka</w:t>
      </w:r>
      <w:r w:rsidR="004B1DA6" w:rsidRPr="00627E04">
        <w:t>"</w:t>
      </w:r>
      <w:r w:rsidR="00843ADA" w:rsidRPr="00627E04">
        <w:t xml:space="preserve"> kont</w:t>
      </w:r>
      <w:r w:rsidR="004B1DA6" w:rsidRPr="00627E04">
        <w:t>u</w:t>
      </w:r>
      <w:r w:rsidR="00843ADA" w:rsidRPr="00627E04">
        <w:t xml:space="preserve"> </w:t>
      </w:r>
      <w:r w:rsidR="00215044" w:rsidRPr="00627E04">
        <w:t>/konta numurs/</w:t>
      </w:r>
      <w:r w:rsidR="00843ADA" w:rsidRPr="00627E04">
        <w:t>, kurš sākotnēji bija atvērts citam maksātnespējas procesam, kas jau sen izbeigts</w:t>
      </w:r>
      <w:r w:rsidR="004B1DA6" w:rsidRPr="00627E04">
        <w:t>,</w:t>
      </w:r>
      <w:r w:rsidR="00843ADA" w:rsidRPr="00627E04">
        <w:t xml:space="preserve"> un kuru </w:t>
      </w:r>
      <w:r w:rsidR="00A3317B" w:rsidRPr="00627E04">
        <w:t>A</w:t>
      </w:r>
      <w:r w:rsidR="00843ADA" w:rsidRPr="00627E04">
        <w:t>dministratore bija paturējusi un nebija slēgusi.</w:t>
      </w:r>
    </w:p>
    <w:p w14:paraId="0CFA39F1" w14:textId="27A0CA06" w:rsidR="00843ADA" w:rsidRPr="00627E04" w:rsidRDefault="00843ADA" w:rsidP="004B1DA6">
      <w:pPr>
        <w:widowControl/>
        <w:spacing w:after="0" w:line="288" w:lineRule="auto"/>
        <w:ind w:right="13" w:firstLine="720"/>
        <w:jc w:val="both"/>
        <w:rPr>
          <w:bCs/>
          <w:color w:val="212529"/>
          <w:shd w:val="clear" w:color="auto" w:fill="FFFFFF"/>
        </w:rPr>
      </w:pPr>
      <w:r w:rsidRPr="00627E04">
        <w:t>Administratore šo kļūdu paziņojumos nebija pamanījusi. Administratore nožēlo, ka bija pieļāvusi š</w:t>
      </w:r>
      <w:r w:rsidR="004B1DA6" w:rsidRPr="00627E04">
        <w:t>ādu</w:t>
      </w:r>
      <w:r w:rsidRPr="00627E04">
        <w:t xml:space="preserve"> kļūdu, </w:t>
      </w:r>
      <w:r w:rsidR="004B1DA6" w:rsidRPr="00627E04">
        <w:t xml:space="preserve">un </w:t>
      </w:r>
      <w:r w:rsidRPr="00627E04">
        <w:t xml:space="preserve">to laboja </w:t>
      </w:r>
      <w:r w:rsidR="004B1DA6" w:rsidRPr="00627E04">
        <w:t xml:space="preserve">2024. gada </w:t>
      </w:r>
      <w:r w:rsidRPr="00627E04">
        <w:t>6.</w:t>
      </w:r>
      <w:r w:rsidR="004B1DA6" w:rsidRPr="00627E04">
        <w:t> </w:t>
      </w:r>
      <w:r w:rsidRPr="00627E04">
        <w:t>martā</w:t>
      </w:r>
      <w:r w:rsidR="004B1DA6" w:rsidRPr="00627E04">
        <w:t>,</w:t>
      </w:r>
      <w:r w:rsidRPr="00627E04">
        <w:t xml:space="preserve"> pārvedot </w:t>
      </w:r>
      <w:r w:rsidR="004B1DA6" w:rsidRPr="00627E04">
        <w:t>Parādnieka Nr. 2</w:t>
      </w:r>
      <w:r w:rsidRPr="00627E04">
        <w:t xml:space="preserve"> maksātnespējas procesa naudas līdzekļus uz šim procesam 2023.</w:t>
      </w:r>
      <w:r w:rsidR="004B1DA6" w:rsidRPr="00627E04">
        <w:t> </w:t>
      </w:r>
      <w:r w:rsidRPr="00627E04">
        <w:t>gada decembrī atvērto kontu AS</w:t>
      </w:r>
      <w:r w:rsidR="004B1DA6" w:rsidRPr="00627E04">
        <w:t> "</w:t>
      </w:r>
      <w:r w:rsidRPr="00627E04">
        <w:t>SEB bank</w:t>
      </w:r>
      <w:r w:rsidR="004B1DA6" w:rsidRPr="00627E04">
        <w:t>a"</w:t>
      </w:r>
      <w:r w:rsidRPr="00627E04">
        <w:t xml:space="preserve"> </w:t>
      </w:r>
      <w:r w:rsidR="00215044" w:rsidRPr="00627E04">
        <w:t>/konta numurs/</w:t>
      </w:r>
      <w:r w:rsidRPr="00627E04">
        <w:t xml:space="preserve">. Kreditoriem visas izmaksas saskaņā ar </w:t>
      </w:r>
      <w:r w:rsidR="00627E04" w:rsidRPr="00627E04">
        <w:rPr>
          <w:color w:val="FF0000"/>
        </w:rPr>
        <w:t>/</w:t>
      </w:r>
      <w:r w:rsidR="00627E04" w:rsidRPr="00627E04">
        <w:t>datums/</w:t>
      </w:r>
      <w:r w:rsidRPr="00627E04">
        <w:t xml:space="preserve"> izmaksu sarakstu </w:t>
      </w:r>
      <w:r w:rsidR="00215044" w:rsidRPr="00627E04">
        <w:t>/saraksta numurs/</w:t>
      </w:r>
      <w:r w:rsidRPr="00627E04">
        <w:t xml:space="preserve"> veiktas no šī konta, tādejādi zaudējumi šīs kļūdas rezultātā kreditoriem nav nodarīti. </w:t>
      </w:r>
      <w:r w:rsidR="004B1DA6" w:rsidRPr="00627E04">
        <w:t>T</w:t>
      </w:r>
      <w:r w:rsidRPr="00627E04">
        <w:t xml:space="preserve">iesā iesniegts pieteikums par </w:t>
      </w:r>
      <w:r w:rsidR="004B1DA6" w:rsidRPr="00627E04">
        <w:t>Parādnieka Nr. 2</w:t>
      </w:r>
      <w:r w:rsidRPr="00627E04">
        <w:t xml:space="preserve"> bankrota procedūras pabeigšanu</w:t>
      </w:r>
      <w:r w:rsidR="00A24446" w:rsidRPr="00627E04">
        <w:rPr>
          <w:rStyle w:val="Vresatsauce"/>
        </w:rPr>
        <w:footnoteReference w:id="6"/>
      </w:r>
      <w:r w:rsidR="004B1DA6" w:rsidRPr="00627E04">
        <w:t>.</w:t>
      </w:r>
      <w:r w:rsidRPr="00627E04">
        <w:t xml:space="preserve"> Tā kā </w:t>
      </w:r>
      <w:r w:rsidR="004B1DA6" w:rsidRPr="00627E04">
        <w:t>Parādnieka Nr. 2</w:t>
      </w:r>
      <w:r w:rsidRPr="00627E04">
        <w:t xml:space="preserve"> maksātnespējas procesam atvērtais konts bija </w:t>
      </w:r>
      <w:r w:rsidR="00215044" w:rsidRPr="00627E04">
        <w:t>/konta numurs/</w:t>
      </w:r>
      <w:r w:rsidRPr="00627E04">
        <w:t xml:space="preserve">, </w:t>
      </w:r>
      <w:r w:rsidR="00A3317B" w:rsidRPr="00627E04">
        <w:t>A</w:t>
      </w:r>
      <w:r w:rsidRPr="00627E04">
        <w:t xml:space="preserve">dministratore konta </w:t>
      </w:r>
      <w:r w:rsidR="00215044" w:rsidRPr="00627E04">
        <w:t>/konta numurs/</w:t>
      </w:r>
      <w:r w:rsidRPr="00627E04">
        <w:t xml:space="preserve"> pārskatu nepievienoja pie 2024.</w:t>
      </w:r>
      <w:r w:rsidR="004B1DA6" w:rsidRPr="00627E04">
        <w:t> gada 18. marta vēstulē</w:t>
      </w:r>
      <w:r w:rsidRPr="00627E04">
        <w:t xml:space="preserve"> sniegtās atbildes.</w:t>
      </w:r>
    </w:p>
    <w:p w14:paraId="759154C4" w14:textId="061493BA" w:rsidR="000B4537" w:rsidRPr="00627E04" w:rsidRDefault="00680D1E" w:rsidP="00205287">
      <w:pPr>
        <w:widowControl/>
        <w:spacing w:after="0" w:line="288" w:lineRule="auto"/>
        <w:ind w:firstLine="720"/>
        <w:jc w:val="both"/>
        <w:rPr>
          <w:rFonts w:eastAsia="Times New Roman"/>
          <w:b/>
        </w:rPr>
      </w:pPr>
      <w:r w:rsidRPr="00627E04">
        <w:rPr>
          <w:rFonts w:eastAsia="Times New Roman"/>
        </w:rPr>
        <w:t>[</w:t>
      </w:r>
      <w:r w:rsidR="003439A1" w:rsidRPr="00627E04">
        <w:rPr>
          <w:rFonts w:eastAsia="Times New Roman"/>
        </w:rPr>
        <w:t>3</w:t>
      </w:r>
      <w:r w:rsidRPr="00627E04">
        <w:rPr>
          <w:rFonts w:eastAsia="Times New Roman"/>
        </w:rPr>
        <w:t>] </w:t>
      </w:r>
      <w:r w:rsidR="000B4537" w:rsidRPr="00627E04">
        <w:rPr>
          <w:rFonts w:eastAsia="Times New Roman"/>
        </w:rPr>
        <w:t xml:space="preserve">Izvērtējot iepriekš minēto, </w:t>
      </w:r>
      <w:r w:rsidR="000B4537" w:rsidRPr="00627E04">
        <w:rPr>
          <w:rFonts w:eastAsia="Times New Roman"/>
          <w:b/>
        </w:rPr>
        <w:t xml:space="preserve">secināms: </w:t>
      </w:r>
    </w:p>
    <w:p w14:paraId="636DD731" w14:textId="77777777" w:rsidR="000B4537" w:rsidRPr="00627E04" w:rsidRDefault="000B4537" w:rsidP="00205287">
      <w:pPr>
        <w:widowControl/>
        <w:spacing w:after="0" w:line="288" w:lineRule="auto"/>
        <w:ind w:firstLine="709"/>
        <w:jc w:val="both"/>
      </w:pPr>
      <w:r w:rsidRPr="00627E04">
        <w:t>Maksātnespējas likuma 174.</w:t>
      </w:r>
      <w:r w:rsidRPr="00627E04">
        <w:rPr>
          <w:vertAlign w:val="superscript"/>
        </w:rPr>
        <w:t>2</w:t>
      </w:r>
      <w:r w:rsidRPr="00627E04">
        <w:t xml:space="preserve"> panta pirmās daļas 3. punktā noteikts, ka Maksātnespējas kontroles dienestam ir tiesības pieprasīt un saņemt no administratora nepieciešamās ziņas un attiecīgos dokumentus par maksātnespējas procesa norisi. </w:t>
      </w:r>
    </w:p>
    <w:p w14:paraId="356FDD59" w14:textId="29A6749E" w:rsidR="00603E5F" w:rsidRPr="00627E04" w:rsidRDefault="000B4537" w:rsidP="00205287">
      <w:pPr>
        <w:widowControl/>
        <w:spacing w:after="0" w:line="288" w:lineRule="auto"/>
        <w:ind w:firstLine="709"/>
        <w:jc w:val="both"/>
      </w:pPr>
      <w:r w:rsidRPr="00627E04">
        <w:t xml:space="preserve">Maksātnespējas likuma 26. panta otrajā daļā noteikts, ka administrators nodrošina efektīvu un likumīgu juridiskās personas maksātnespējas procesa un fiziskās personas maksātnespējas procesa norisi un mērķu sasniegšanu. Minētā panta trešās daļas 2. un 5. punktā noteikts, ka administratoram ir pienākums sniegt informāciju par juridiskās </w:t>
      </w:r>
      <w:r w:rsidR="00B53311" w:rsidRPr="00627E04">
        <w:t xml:space="preserve">un fiziskās </w:t>
      </w:r>
      <w:r w:rsidRPr="00627E04">
        <w:t xml:space="preserve">personas </w:t>
      </w:r>
      <w:r w:rsidRPr="00627E04">
        <w:lastRenderedPageBreak/>
        <w:t xml:space="preserve">maksātnespējas procesa norisi tiesai, kreditoriem, Maksātnespējas kontroles dienestam un citām normatīvajos aktos noteiktajām personām un institūcijām, kā arī pēc Maksātnespējas kontroles dienesta pieprasījuma sniegt savas darbības pārskatu, dokumentus un ziņas par to juridiskās </w:t>
      </w:r>
      <w:r w:rsidR="009E0B04" w:rsidRPr="00627E04">
        <w:t xml:space="preserve">vai fiziskās </w:t>
      </w:r>
      <w:r w:rsidRPr="00627E04">
        <w:t xml:space="preserve">personas maksātnespējas procesu norisi, kuros administrators ir pildījis vai pilda pienākumus. </w:t>
      </w:r>
    </w:p>
    <w:p w14:paraId="5A4D8C86" w14:textId="1ED62A45" w:rsidR="009E7E14" w:rsidRPr="00627E04" w:rsidRDefault="000B4537" w:rsidP="00205287">
      <w:pPr>
        <w:widowControl/>
        <w:spacing w:after="0" w:line="288" w:lineRule="auto"/>
        <w:ind w:firstLine="709"/>
        <w:jc w:val="both"/>
      </w:pPr>
      <w:r w:rsidRPr="00627E04">
        <w:t xml:space="preserve">No iepriekš minētajām tiesību normām secināms, ka </w:t>
      </w:r>
      <w:r w:rsidR="00E659BD" w:rsidRPr="00627E04">
        <w:t xml:space="preserve">Administratore nav atbrīvota no pienākuma iesniegt Maksātnespējas kontroles dienestam pieprasītos dokumentus arī gadījumā, ja </w:t>
      </w:r>
      <w:r w:rsidR="001A4417" w:rsidRPr="00627E04">
        <w:t xml:space="preserve">fiziskās personas </w:t>
      </w:r>
      <w:r w:rsidR="00E659BD" w:rsidRPr="00627E04">
        <w:t>maksātnespējas proces</w:t>
      </w:r>
      <w:r w:rsidR="001A4417" w:rsidRPr="00627E04">
        <w:t>ā ir pabeigta bankrota procedūra, vai tas</w:t>
      </w:r>
      <w:r w:rsidR="00E659BD" w:rsidRPr="00627E04">
        <w:t xml:space="preserve"> ir izbeigts</w:t>
      </w:r>
      <w:r w:rsidRPr="00627E04">
        <w:t>, tādējādi nodrošinot Maksātnespējas kontroles dienestam iespēju īstenot normatīvajos aktos noteiktās uzraudzības funkcijas, kā arī nodrošinot procesa caurspīdīgumu un administratora rīcības atklātību.</w:t>
      </w:r>
    </w:p>
    <w:p w14:paraId="42B8BC16" w14:textId="08557225" w:rsidR="00786AC7" w:rsidRPr="00627E04" w:rsidRDefault="000B4537" w:rsidP="00205287">
      <w:pPr>
        <w:widowControl/>
        <w:spacing w:after="0" w:line="288" w:lineRule="auto"/>
        <w:ind w:firstLine="709"/>
        <w:jc w:val="both"/>
        <w:rPr>
          <w:rFonts w:eastAsia="Times New Roman"/>
        </w:rPr>
      </w:pPr>
      <w:r w:rsidRPr="00627E04">
        <w:rPr>
          <w:rFonts w:eastAsia="Times New Roman"/>
        </w:rPr>
        <w:t xml:space="preserve">Nosakot, ka administratora darbībām jābūt likumīgām un efektīvām, likumdevējs iezīmējis vispārīgas pazīmes, kādām jāatbilst administratora darbībām maksātnespējas procesa ietvaros, proti, administratora darbībām jāatbilst vienlaikus gan efektivitātes principam, gan jābūt atbilstošām likuma normām. Likumīga maksātnespējas procesa norise nozīmē maksātnespējas procesu reglamentējošo normu ievērošanu, it sevišķi, tajās ietverto pienākumu izpildi. </w:t>
      </w:r>
      <w:r w:rsidR="00802670" w:rsidRPr="00627E04">
        <w:rPr>
          <w:rFonts w:eastAsia="Times New Roman"/>
        </w:rPr>
        <w:t>Tostarp Administratorei ir jāievēro Maksātnespējas likuma 6. panta 7. punktā nostiprinātais atklātības princips, kurš paredz –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1925A273" w14:textId="09D506DC" w:rsidR="00406309" w:rsidRPr="00627E04" w:rsidRDefault="008D6C81" w:rsidP="00205287">
      <w:pPr>
        <w:widowControl/>
        <w:spacing w:after="0" w:line="288" w:lineRule="auto"/>
        <w:ind w:firstLine="709"/>
        <w:jc w:val="both"/>
      </w:pPr>
      <w:r w:rsidRPr="00627E04">
        <w:rPr>
          <w:color w:val="000000"/>
        </w:rPr>
        <w:t>Līdz ar to</w:t>
      </w:r>
      <w:r w:rsidR="009E7E14" w:rsidRPr="00627E04">
        <w:rPr>
          <w:color w:val="000000"/>
        </w:rPr>
        <w:t xml:space="preserve"> Administratorei bija pienākums iesniegt Maksātnespējas kontroles dienesta prasītos kontu pārskatus</w:t>
      </w:r>
      <w:r w:rsidR="00765978" w:rsidRPr="00627E04">
        <w:rPr>
          <w:color w:val="000000"/>
        </w:rPr>
        <w:t>, lai nodrošinātu, ka maksātnespējas procesā veikto naudas līdzekļu pārskaitījumu atspoguļojums būtu caurs</w:t>
      </w:r>
      <w:r w:rsidR="00680D1E" w:rsidRPr="00627E04">
        <w:rPr>
          <w:color w:val="000000"/>
        </w:rPr>
        <w:t>katāms</w:t>
      </w:r>
      <w:r w:rsidR="00765978" w:rsidRPr="00627E04">
        <w:rPr>
          <w:color w:val="000000"/>
        </w:rPr>
        <w:t>.</w:t>
      </w:r>
      <w:r w:rsidR="00786AC7" w:rsidRPr="00627E04">
        <w:rPr>
          <w:rFonts w:eastAsia="Times New Roman"/>
        </w:rPr>
        <w:t xml:space="preserve"> </w:t>
      </w:r>
      <w:r w:rsidR="00406309" w:rsidRPr="00627E04">
        <w:t>Apstāklis, ka kļūd</w:t>
      </w:r>
      <w:r w:rsidR="00680D1E" w:rsidRPr="00627E04">
        <w:t>as</w:t>
      </w:r>
      <w:r w:rsidR="00406309" w:rsidRPr="00627E04">
        <w:t xml:space="preserve"> pieļāvis</w:t>
      </w:r>
      <w:r w:rsidR="00680D1E" w:rsidRPr="00627E04">
        <w:t xml:space="preserve"> Administratores</w:t>
      </w:r>
      <w:r w:rsidR="00406309" w:rsidRPr="00627E04">
        <w:t xml:space="preserve"> palīgs un kont</w:t>
      </w:r>
      <w:r w:rsidR="00460A73" w:rsidRPr="00627E04">
        <w:t>i</w:t>
      </w:r>
      <w:r w:rsidR="00406309" w:rsidRPr="00627E04">
        <w:t xml:space="preserve"> tika izmantot</w:t>
      </w:r>
      <w:r w:rsidR="00460A73" w:rsidRPr="00627E04">
        <w:t>i</w:t>
      </w:r>
      <w:r w:rsidR="00406309" w:rsidRPr="00627E04">
        <w:t xml:space="preserve"> cit</w:t>
      </w:r>
      <w:r w:rsidR="00460A73" w:rsidRPr="00627E04">
        <w:t>u</w:t>
      </w:r>
      <w:r w:rsidR="00406309" w:rsidRPr="00627E04">
        <w:t xml:space="preserve"> maksātnespējas proces</w:t>
      </w:r>
      <w:r w:rsidR="00460A73" w:rsidRPr="00627E04">
        <w:t>u</w:t>
      </w:r>
      <w:r w:rsidR="00406309" w:rsidRPr="00627E04">
        <w:t xml:space="preserve"> nodrošināšanai</w:t>
      </w:r>
      <w:r w:rsidR="00E07195" w:rsidRPr="00627E04">
        <w:t>,</w:t>
      </w:r>
      <w:r w:rsidR="00406309" w:rsidRPr="00627E04">
        <w:t xml:space="preserve"> neatbrīvo Administratori no pienākuma iesniegt visu norēķinu konta pārskatus, kas tika izmantoti </w:t>
      </w:r>
      <w:r w:rsidR="00E939D3" w:rsidRPr="00627E04">
        <w:t>P</w:t>
      </w:r>
      <w:r w:rsidR="00406309" w:rsidRPr="00627E04">
        <w:t>arādnieka</w:t>
      </w:r>
      <w:r w:rsidR="00E939D3" w:rsidRPr="00627E04">
        <w:t xml:space="preserve"> Nr. 1 un Parādnieka Nr. 2</w:t>
      </w:r>
      <w:r w:rsidR="00406309" w:rsidRPr="00627E04">
        <w:t xml:space="preserve"> maksātnespējas proces</w:t>
      </w:r>
      <w:r w:rsidR="00E939D3" w:rsidRPr="00627E04">
        <w:t>os</w:t>
      </w:r>
      <w:r w:rsidR="00406309" w:rsidRPr="00627E04">
        <w:t xml:space="preserve">. </w:t>
      </w:r>
    </w:p>
    <w:p w14:paraId="1B00A741" w14:textId="77777777" w:rsidR="009E7E14" w:rsidRPr="00627E04" w:rsidRDefault="000B4537" w:rsidP="00205287">
      <w:pPr>
        <w:widowControl/>
        <w:spacing w:after="0" w:line="288" w:lineRule="auto"/>
        <w:ind w:firstLine="720"/>
        <w:jc w:val="both"/>
      </w:pPr>
      <w:r w:rsidRPr="00627E04">
        <w:t>Administratoram pieejamās informācijas saņemšana ir viens no veidiem, kā Maksātnespējas kontroles dienests var pārliecināties par maksātnespējas procesa efektīvu un likumīgu norisi</w:t>
      </w:r>
      <w:r w:rsidR="00E13FFA" w:rsidRPr="00627E04">
        <w:t xml:space="preserve">. </w:t>
      </w:r>
      <w:r w:rsidRPr="00627E04">
        <w:t xml:space="preserve">Likumdevēja uzliktie pienākumi administratoram ir obligāti izpildāmi, un tiem ir imperatīvs raksturs, līdz ar to </w:t>
      </w:r>
      <w:r w:rsidR="006075E9" w:rsidRPr="00627E04">
        <w:t>A</w:t>
      </w:r>
      <w:r w:rsidRPr="00627E04">
        <w:t>dministrator</w:t>
      </w:r>
      <w:r w:rsidR="006075E9" w:rsidRPr="00627E04">
        <w:t>es</w:t>
      </w:r>
      <w:r w:rsidRPr="00627E04">
        <w:t xml:space="preserve"> rīcība</w:t>
      </w:r>
      <w:r w:rsidR="00460A73" w:rsidRPr="00627E04">
        <w:t>,</w:t>
      </w:r>
      <w:r w:rsidR="002F647A" w:rsidRPr="00627E04">
        <w:t xml:space="preserve"> bez pamatota iemesla</w:t>
      </w:r>
      <w:r w:rsidRPr="00627E04">
        <w:t xml:space="preserve"> nesniedzot </w:t>
      </w:r>
      <w:r w:rsidR="008A14CD" w:rsidRPr="00627E04">
        <w:t>visu</w:t>
      </w:r>
      <w:r w:rsidR="007A5350" w:rsidRPr="00627E04">
        <w:t>s pārbaudei nepieciešamos dokumentus</w:t>
      </w:r>
      <w:r w:rsidRPr="00627E04">
        <w:t xml:space="preserve"> Maksātnespējas kontroles dienestam, rada šaubas par </w:t>
      </w:r>
      <w:r w:rsidR="006075E9" w:rsidRPr="00627E04">
        <w:t>A</w:t>
      </w:r>
      <w:r w:rsidRPr="00627E04">
        <w:t>dministrator</w:t>
      </w:r>
      <w:r w:rsidR="006075E9" w:rsidRPr="00627E04">
        <w:t>es</w:t>
      </w:r>
      <w:r w:rsidRPr="00627E04">
        <w:t xml:space="preserve"> rīcības atklātību.</w:t>
      </w:r>
    </w:p>
    <w:p w14:paraId="2C20AD76" w14:textId="104EC1DE" w:rsidR="000B4537" w:rsidRPr="00627E04" w:rsidRDefault="009E7E14" w:rsidP="00205287">
      <w:pPr>
        <w:widowControl/>
        <w:spacing w:after="0" w:line="288" w:lineRule="auto"/>
        <w:ind w:firstLine="720"/>
        <w:jc w:val="both"/>
        <w:rPr>
          <w:rFonts w:eastAsia="Times New Roman"/>
        </w:rPr>
      </w:pPr>
      <w:r w:rsidRPr="00627E04">
        <w:t>Maksātnespējas kontroles dienests veic tematiskās pārbaudes par Administratores rīcību ar Parādnieka Nr. 1 un Parādnieka Nr. 2 naudas</w:t>
      </w:r>
      <w:r w:rsidR="00564309" w:rsidRPr="00627E04">
        <w:t xml:space="preserve"> līdzekļiem.</w:t>
      </w:r>
      <w:r w:rsidR="009E0B04" w:rsidRPr="00627E04">
        <w:t xml:space="preserve"> </w:t>
      </w:r>
      <w:r w:rsidR="00564309" w:rsidRPr="00627E04">
        <w:t>Tādējādi, nesaņemot visus pieprasītos kontu pārskatus, Maksātnespējas kontroles dienests nevar pārliecināties par naudas plūsmu Parādnieka Nr. 1 un Parādnieka Nr. 2 maksātnespējas procesos. Turklāt Administratore nav norādījusi uz apstākļiem, kas būtu šķērsli Maksātnespējas kontroles dienesta pieprasīto kontu pārskatu iesniegšanai.</w:t>
      </w:r>
    </w:p>
    <w:p w14:paraId="103CEEDE" w14:textId="38701CD8" w:rsidR="00312AC5" w:rsidRPr="00627E04" w:rsidRDefault="000B4537" w:rsidP="00205287">
      <w:pPr>
        <w:widowControl/>
        <w:spacing w:after="0" w:line="288" w:lineRule="auto"/>
        <w:ind w:firstLine="709"/>
        <w:jc w:val="both"/>
        <w:rPr>
          <w:rFonts w:eastAsia="Times New Roman"/>
          <w:i/>
        </w:rPr>
      </w:pPr>
      <w:r w:rsidRPr="00627E04">
        <w:rPr>
          <w:rFonts w:eastAsia="Times New Roman"/>
        </w:rPr>
        <w:t>Maksātnespējas kontroles dienests vērš uzmanību uz Kurzemes apgabaltiesas Civillietu tiesas kolēģijas 2016. gada 13. septembra lēmumā Nr. C40113514 noteikto, proti</w:t>
      </w:r>
      <w:r w:rsidR="009B550C" w:rsidRPr="00627E04">
        <w:rPr>
          <w:rFonts w:eastAsia="Times New Roman"/>
        </w:rPr>
        <w:t>:</w:t>
      </w:r>
      <w:r w:rsidRPr="00627E04">
        <w:rPr>
          <w:rFonts w:eastAsia="Times New Roman"/>
        </w:rPr>
        <w:t xml:space="preserve"> </w:t>
      </w:r>
      <w:r w:rsidRPr="00627E04">
        <w:rPr>
          <w:rFonts w:eastAsia="Times New Roman"/>
          <w:i/>
          <w:iCs/>
        </w:rPr>
        <w:t xml:space="preserve">"[..] </w:t>
      </w:r>
      <w:r w:rsidRPr="00627E04">
        <w:rPr>
          <w:rFonts w:eastAsia="Times New Roman"/>
          <w:i/>
        </w:rPr>
        <w:t xml:space="preserve">normatīvajos aktos noteiktajā kārtībā un termiņos nesaņemot informāciju no administratora, </w:t>
      </w:r>
      <w:r w:rsidRPr="00627E04">
        <w:rPr>
          <w:rFonts w:eastAsia="Times New Roman"/>
          <w:i/>
        </w:rPr>
        <w:lastRenderedPageBreak/>
        <w:t>Maksātnespējas administrācija nespēj pienācīgā kārtā (savlaicīgi, operatīvi un kvalitatīvi) pildīt savu pamatfunkciju</w:t>
      </w:r>
      <w:r w:rsidR="00312AC5" w:rsidRPr="00627E04">
        <w:rPr>
          <w:rFonts w:eastAsia="Times New Roman"/>
          <w:i/>
        </w:rPr>
        <w:t xml:space="preserve"> – </w:t>
      </w:r>
      <w:r w:rsidRPr="00627E04">
        <w:rPr>
          <w:rFonts w:eastAsia="Times New Roman"/>
          <w:i/>
        </w:rPr>
        <w:t xml:space="preserve">uzraudzīt maksātnespējas procesu efektivitāti un likumību." </w:t>
      </w:r>
    </w:p>
    <w:p w14:paraId="7C25D29E" w14:textId="62990749" w:rsidR="000B4537" w:rsidRPr="00627E04" w:rsidRDefault="000B4537" w:rsidP="00205287">
      <w:pPr>
        <w:widowControl/>
        <w:spacing w:after="0" w:line="288" w:lineRule="auto"/>
        <w:ind w:firstLine="709"/>
        <w:jc w:val="both"/>
        <w:rPr>
          <w:rFonts w:eastAsia="Times New Roman"/>
          <w:i/>
        </w:rPr>
      </w:pPr>
      <w:r w:rsidRPr="00627E04">
        <w:t xml:space="preserve">Ievērojot minēto, secināms, ka Administratore, nenosūtot Maksātnespējas kontroles dienestam </w:t>
      </w:r>
      <w:r w:rsidR="00922BBC" w:rsidRPr="00627E04">
        <w:t>norēķinu</w:t>
      </w:r>
      <w:r w:rsidR="00922BBC" w:rsidRPr="00627E04">
        <w:rPr>
          <w:rFonts w:eastAsia="Times New Roman"/>
        </w:rPr>
        <w:t xml:space="preserve"> konta </w:t>
      </w:r>
      <w:r w:rsidR="00215044" w:rsidRPr="00627E04">
        <w:rPr>
          <w:rFonts w:eastAsia="Times New Roman"/>
        </w:rPr>
        <w:t>/konta numurs/</w:t>
      </w:r>
      <w:r w:rsidR="00922BBC" w:rsidRPr="00627E04">
        <w:rPr>
          <w:rFonts w:eastAsia="Times New Roman"/>
        </w:rPr>
        <w:t xml:space="preserve"> </w:t>
      </w:r>
      <w:r w:rsidR="00E07195" w:rsidRPr="00627E04">
        <w:t>pārskatu</w:t>
      </w:r>
      <w:r w:rsidRPr="00627E04">
        <w:t>,</w:t>
      </w:r>
      <w:r w:rsidR="00205287" w:rsidRPr="00627E04">
        <w:t xml:space="preserve"> kas tika izmantots Parādnieka</w:t>
      </w:r>
      <w:r w:rsidR="009539E7" w:rsidRPr="00627E04">
        <w:t xml:space="preserve"> Nr. 1 un Parādnieka Nr. 2</w:t>
      </w:r>
      <w:r w:rsidR="00205287" w:rsidRPr="00627E04">
        <w:t xml:space="preserve"> maksātnespējas proces</w:t>
      </w:r>
      <w:r w:rsidR="00E07195" w:rsidRPr="00627E04">
        <w:t>os</w:t>
      </w:r>
      <w:r w:rsidR="00205287" w:rsidRPr="00627E04">
        <w:t>,</w:t>
      </w:r>
      <w:r w:rsidRPr="00627E04">
        <w:t xml:space="preserve"> nav ievērojusi Maksātnespējas likuma 6. panta 7. punkta un 26. panta trešās daļas 2. un 5. punkta prasības.</w:t>
      </w:r>
      <w:r w:rsidRPr="00627E04">
        <w:rPr>
          <w:lang w:eastAsia="en-US"/>
        </w:rPr>
        <w:t xml:space="preserve"> </w:t>
      </w:r>
    </w:p>
    <w:p w14:paraId="520DF786" w14:textId="0A70AED7" w:rsidR="000B4537" w:rsidRPr="00627E04" w:rsidRDefault="00E07195" w:rsidP="00205287">
      <w:pPr>
        <w:widowControl/>
        <w:spacing w:after="0" w:line="288" w:lineRule="auto"/>
        <w:ind w:firstLine="709"/>
        <w:jc w:val="both"/>
      </w:pPr>
      <w:r w:rsidRPr="00627E04">
        <w:t>[3] </w:t>
      </w:r>
      <w:r w:rsidR="000B4537" w:rsidRPr="00627E04">
        <w:t>Ņemot vērā iepriekš minēto un pamatojoties uz norādītajām tiesību normām, kā arī Maksātnespējas likuma 173. panta pirmo daļu un 174.</w:t>
      </w:r>
      <w:r w:rsidR="000B4537" w:rsidRPr="00627E04">
        <w:rPr>
          <w:vertAlign w:val="superscript"/>
        </w:rPr>
        <w:t>1</w:t>
      </w:r>
      <w:r w:rsidR="000B4537" w:rsidRPr="00627E04">
        <w:t> panta 1.  punktu, 174.</w:t>
      </w:r>
      <w:r w:rsidR="000B4537" w:rsidRPr="00627E04">
        <w:rPr>
          <w:vertAlign w:val="superscript"/>
        </w:rPr>
        <w:t>2</w:t>
      </w:r>
      <w:r w:rsidR="000B4537" w:rsidRPr="00627E04">
        <w:t xml:space="preserve"> panta pirmās daļas 7. punktu, 175. panta pirmās daļas 2. punktu, </w:t>
      </w:r>
    </w:p>
    <w:p w14:paraId="7CDDC0E5" w14:textId="77777777" w:rsidR="000B4537" w:rsidRPr="00627E04" w:rsidRDefault="000B4537" w:rsidP="00205287">
      <w:pPr>
        <w:widowControl/>
        <w:spacing w:after="0" w:line="288" w:lineRule="auto"/>
        <w:jc w:val="both"/>
        <w:rPr>
          <w:lang w:eastAsia="en-US"/>
        </w:rPr>
      </w:pPr>
    </w:p>
    <w:p w14:paraId="623DFCA3" w14:textId="77777777" w:rsidR="000B4537" w:rsidRPr="00627E04" w:rsidRDefault="000B4537" w:rsidP="00205287">
      <w:pPr>
        <w:autoSpaceDE w:val="0"/>
        <w:autoSpaceDN w:val="0"/>
        <w:adjustRightInd w:val="0"/>
        <w:spacing w:after="0" w:line="288" w:lineRule="auto"/>
        <w:jc w:val="center"/>
        <w:rPr>
          <w:rFonts w:eastAsia="Times New Roman"/>
          <w:b/>
          <w:iCs/>
        </w:rPr>
      </w:pPr>
      <w:r w:rsidRPr="00627E04">
        <w:rPr>
          <w:rFonts w:eastAsia="Times New Roman"/>
          <w:b/>
          <w:iCs/>
        </w:rPr>
        <w:t xml:space="preserve">NOLĒMU: </w:t>
      </w:r>
    </w:p>
    <w:p w14:paraId="7F11E555" w14:textId="77777777" w:rsidR="000B4537" w:rsidRPr="00627E04" w:rsidRDefault="000B4537" w:rsidP="00205287">
      <w:pPr>
        <w:autoSpaceDE w:val="0"/>
        <w:autoSpaceDN w:val="0"/>
        <w:adjustRightInd w:val="0"/>
        <w:spacing w:after="0" w:line="288" w:lineRule="auto"/>
        <w:ind w:firstLine="539"/>
        <w:jc w:val="center"/>
        <w:rPr>
          <w:rFonts w:eastAsia="Times New Roman"/>
          <w:b/>
          <w:iCs/>
        </w:rPr>
      </w:pPr>
    </w:p>
    <w:p w14:paraId="6C97F233" w14:textId="762B3E29" w:rsidR="000B4537" w:rsidRPr="00627E04" w:rsidRDefault="000B4537" w:rsidP="00205287">
      <w:pPr>
        <w:tabs>
          <w:tab w:val="left" w:pos="993"/>
        </w:tabs>
        <w:spacing w:after="0" w:line="288" w:lineRule="auto"/>
        <w:ind w:firstLine="720"/>
        <w:jc w:val="both"/>
      </w:pPr>
      <w:r w:rsidRPr="00627E04">
        <w:t xml:space="preserve">Atzīt, ka maksātnespējas procesa administratore </w:t>
      </w:r>
      <w:r w:rsidR="00215044" w:rsidRPr="00627E04">
        <w:t>/Administrators/</w:t>
      </w:r>
      <w:r w:rsidRPr="00627E04">
        <w:t xml:space="preserve">, </w:t>
      </w:r>
      <w:r w:rsidR="00215044" w:rsidRPr="00627E04">
        <w:t>/</w:t>
      </w:r>
      <w:r w:rsidRPr="00627E04">
        <w:t xml:space="preserve">amata apliecības </w:t>
      </w:r>
      <w:r w:rsidR="00215044" w:rsidRPr="00627E04">
        <w:t>numurs/</w:t>
      </w:r>
      <w:r w:rsidRPr="00627E04">
        <w:t xml:space="preserve">, </w:t>
      </w:r>
      <w:r w:rsidR="00215044" w:rsidRPr="00627E04">
        <w:rPr>
          <w:rFonts w:eastAsia="Times New Roman"/>
        </w:rPr>
        <w:t>/pers. A/</w:t>
      </w:r>
      <w:r w:rsidR="004E2BD3" w:rsidRPr="00627E04">
        <w:rPr>
          <w:rFonts w:eastAsia="Times New Roman"/>
        </w:rPr>
        <w:t xml:space="preserve"> </w:t>
      </w:r>
      <w:r w:rsidRPr="00627E04">
        <w:t>maksātnespējas procesā</w:t>
      </w:r>
      <w:r w:rsidR="009539E7" w:rsidRPr="00627E04">
        <w:t xml:space="preserve"> un </w:t>
      </w:r>
      <w:r w:rsidR="00215044" w:rsidRPr="00627E04">
        <w:t>/pers. B/</w:t>
      </w:r>
      <w:r w:rsidR="009539E7" w:rsidRPr="00627E04">
        <w:t xml:space="preserve"> maksātnespējas procesā</w:t>
      </w:r>
      <w:r w:rsidRPr="00627E04">
        <w:t xml:space="preserve">, nenosūtot Maksātnespējas kontroles dienestam </w:t>
      </w:r>
      <w:r w:rsidR="00D956C3" w:rsidRPr="00627E04">
        <w:t>norēķinu</w:t>
      </w:r>
      <w:r w:rsidR="00D956C3" w:rsidRPr="00627E04">
        <w:rPr>
          <w:rFonts w:eastAsia="Times New Roman"/>
        </w:rPr>
        <w:t xml:space="preserve"> kont</w:t>
      </w:r>
      <w:r w:rsidR="00D614ED" w:rsidRPr="00627E04">
        <w:rPr>
          <w:rFonts w:eastAsia="Times New Roman"/>
        </w:rPr>
        <w:t xml:space="preserve">a </w:t>
      </w:r>
      <w:r w:rsidR="00215044" w:rsidRPr="00627E04">
        <w:rPr>
          <w:rFonts w:eastAsia="Times New Roman"/>
        </w:rPr>
        <w:t>/konta numurs/</w:t>
      </w:r>
      <w:r w:rsidRPr="00627E04">
        <w:t xml:space="preserve">, </w:t>
      </w:r>
      <w:r w:rsidR="009539E7" w:rsidRPr="00627E04">
        <w:t>pārskatu</w:t>
      </w:r>
      <w:r w:rsidR="00956A48" w:rsidRPr="00627E04">
        <w:t>s</w:t>
      </w:r>
      <w:r w:rsidR="00E07195" w:rsidRPr="00627E04">
        <w:t>,</w:t>
      </w:r>
      <w:r w:rsidR="00207CA2" w:rsidRPr="00627E04">
        <w:t xml:space="preserve"> </w:t>
      </w:r>
      <w:r w:rsidRPr="00627E04">
        <w:t xml:space="preserve">nav ievērojusi Maksātnespējas likuma 6. panta 7. punkta un 26. panta trešās daļas 2. un 5. punkta prasības. </w:t>
      </w:r>
    </w:p>
    <w:p w14:paraId="7FB57C29" w14:textId="672FC6EC" w:rsidR="000B4537" w:rsidRPr="00627E04" w:rsidRDefault="00CC6A93" w:rsidP="00CC6A93">
      <w:pPr>
        <w:spacing w:after="0" w:line="288" w:lineRule="auto"/>
        <w:ind w:firstLine="709"/>
        <w:jc w:val="both"/>
        <w:rPr>
          <w:b/>
        </w:rPr>
      </w:pPr>
      <w:r w:rsidRPr="00627E04">
        <w:t xml:space="preserve">Uzlikt maksātnespējas procesa administratorei </w:t>
      </w:r>
      <w:r w:rsidR="00215044" w:rsidRPr="00627E04">
        <w:t>/Administrators/</w:t>
      </w:r>
      <w:r w:rsidRPr="00627E04">
        <w:t xml:space="preserve">, </w:t>
      </w:r>
      <w:r w:rsidR="00215044" w:rsidRPr="00627E04">
        <w:t>/a</w:t>
      </w:r>
      <w:r w:rsidRPr="00627E04">
        <w:t xml:space="preserve">mata apliecības </w:t>
      </w:r>
      <w:r w:rsidR="00215044" w:rsidRPr="00627E04">
        <w:t>numurs/</w:t>
      </w:r>
      <w:r w:rsidRPr="00627E04">
        <w:t xml:space="preserve">, tiesisko pienākumu nekavējoties, bet ne vēlāk kā līdz </w:t>
      </w:r>
      <w:r w:rsidRPr="00627E04">
        <w:rPr>
          <w:b/>
          <w:bCs/>
        </w:rPr>
        <w:t>2024. gada 5. jūlijam</w:t>
      </w:r>
      <w:r w:rsidRPr="00627E04">
        <w:t xml:space="preserve">, iesniegt Maksātnespējas kontroles dienestā AS "SEB banka" norēķinu konta </w:t>
      </w:r>
      <w:r w:rsidR="00215044" w:rsidRPr="00627E04">
        <w:t>/konta numurs/</w:t>
      </w:r>
      <w:r w:rsidRPr="00627E04">
        <w:t xml:space="preserve">, kas tika izmantots </w:t>
      </w:r>
      <w:r w:rsidR="003F74C6" w:rsidRPr="00627E04">
        <w:t>/pers. A/</w:t>
      </w:r>
      <w:r w:rsidRPr="00627E04">
        <w:t xml:space="preserve"> un </w:t>
      </w:r>
      <w:r w:rsidR="003F74C6" w:rsidRPr="00627E04">
        <w:t>/pers. B/</w:t>
      </w:r>
      <w:r w:rsidRPr="00627E04">
        <w:t xml:space="preserve"> maksātnespējas procesā, pārskatu par periodu no </w:t>
      </w:r>
      <w:r w:rsidR="003F74C6" w:rsidRPr="00627E04">
        <w:t>/pers. A/</w:t>
      </w:r>
      <w:r w:rsidRPr="00627E04">
        <w:t xml:space="preserve"> maksātnespējas procesa pasludināšanas brīža, proti, no </w:t>
      </w:r>
      <w:r w:rsidR="003F74C6" w:rsidRPr="00627E04">
        <w:t>/datums/</w:t>
      </w:r>
      <w:r w:rsidRPr="00627E04">
        <w:t xml:space="preserve">, līdz tiesas lēmumam par </w:t>
      </w:r>
      <w:r w:rsidR="003F74C6" w:rsidRPr="00627E04">
        <w:t xml:space="preserve">/pers. B/ </w:t>
      </w:r>
      <w:r w:rsidRPr="00627E04">
        <w:t xml:space="preserve">bankrota procedūras pabeigšanu, proti, līdz </w:t>
      </w:r>
      <w:r w:rsidR="003F74C6" w:rsidRPr="00627E04">
        <w:t>/datums/</w:t>
      </w:r>
      <w:r w:rsidRPr="00627E04">
        <w:t>.</w:t>
      </w:r>
    </w:p>
    <w:p w14:paraId="706938D0" w14:textId="219D7B2E" w:rsidR="000B4537" w:rsidRPr="00627E04" w:rsidRDefault="000B4537" w:rsidP="00205287">
      <w:pPr>
        <w:widowControl/>
        <w:spacing w:after="0" w:line="288" w:lineRule="auto"/>
        <w:ind w:firstLine="709"/>
        <w:jc w:val="both"/>
      </w:pPr>
      <w:r w:rsidRPr="00627E04">
        <w:t xml:space="preserve">Lēmumu var pārsūdzēt </w:t>
      </w:r>
      <w:r w:rsidR="003F74C6" w:rsidRPr="00627E04">
        <w:t>/tiesas nosaukums/</w:t>
      </w:r>
      <w:r w:rsidRPr="00627E04">
        <w:t xml:space="preserve"> mēneša laikā no lēmuma saņemšanas dienas. Sūdzības iesniegšana tiesā neaptur šā lēmuma darbību. </w:t>
      </w:r>
    </w:p>
    <w:p w14:paraId="0A75B1A1" w14:textId="77777777" w:rsidR="000B4537" w:rsidRPr="00627E04" w:rsidRDefault="000B4537" w:rsidP="00205287">
      <w:pPr>
        <w:widowControl/>
        <w:spacing w:after="0" w:line="288" w:lineRule="auto"/>
        <w:ind w:right="-766"/>
        <w:jc w:val="both"/>
        <w:rPr>
          <w:rFonts w:eastAsia="Times New Roman"/>
        </w:rPr>
      </w:pPr>
    </w:p>
    <w:p w14:paraId="602C2469" w14:textId="6D71B276" w:rsidR="000B4537" w:rsidRPr="00627E04" w:rsidRDefault="000B4537" w:rsidP="00205287">
      <w:pPr>
        <w:widowControl/>
        <w:tabs>
          <w:tab w:val="right" w:pos="9356"/>
        </w:tabs>
        <w:spacing w:after="0" w:line="288" w:lineRule="auto"/>
        <w:ind w:right="-11"/>
        <w:jc w:val="both"/>
        <w:rPr>
          <w:rFonts w:eastAsia="Times New Roman"/>
        </w:rPr>
      </w:pPr>
      <w:r w:rsidRPr="00627E04">
        <w:rPr>
          <w:rFonts w:eastAsia="Times New Roman"/>
        </w:rPr>
        <w:t>Direktor</w:t>
      </w:r>
      <w:r w:rsidR="006072C2" w:rsidRPr="00627E04">
        <w:rPr>
          <w:rFonts w:eastAsia="Times New Roman"/>
        </w:rPr>
        <w:t>a p. i.</w:t>
      </w:r>
      <w:r w:rsidRPr="00627E04">
        <w:rPr>
          <w:rFonts w:eastAsia="Times New Roman"/>
        </w:rPr>
        <w:tab/>
      </w:r>
      <w:r w:rsidR="006072C2" w:rsidRPr="00627E04">
        <w:rPr>
          <w:rFonts w:eastAsia="Times New Roman"/>
        </w:rPr>
        <w:t>A</w:t>
      </w:r>
      <w:r w:rsidRPr="00627E04">
        <w:rPr>
          <w:rFonts w:eastAsia="Times New Roman"/>
        </w:rPr>
        <w:t>. </w:t>
      </w:r>
      <w:r w:rsidR="006072C2" w:rsidRPr="00627E04">
        <w:rPr>
          <w:rFonts w:eastAsia="Times New Roman"/>
        </w:rPr>
        <w:t>Barojana</w:t>
      </w:r>
    </w:p>
    <w:p w14:paraId="6567A4C7" w14:textId="77777777" w:rsidR="000B4537" w:rsidRPr="00627E04" w:rsidRDefault="000B4537" w:rsidP="008D6C81">
      <w:pPr>
        <w:widowControl/>
        <w:spacing w:after="0" w:line="240" w:lineRule="auto"/>
        <w:rPr>
          <w:rFonts w:eastAsia="Times New Roman"/>
        </w:rPr>
      </w:pPr>
    </w:p>
    <w:p w14:paraId="46FBC39E" w14:textId="77777777" w:rsidR="00E8606B" w:rsidRPr="00627E04" w:rsidRDefault="00E8606B" w:rsidP="00205287">
      <w:pPr>
        <w:widowControl/>
        <w:spacing w:after="0" w:line="288" w:lineRule="auto"/>
        <w:rPr>
          <w:rFonts w:eastAsia="Times New Roman"/>
        </w:rPr>
      </w:pPr>
    </w:p>
    <w:p w14:paraId="4DBBFB97" w14:textId="77777777" w:rsidR="00E8606B" w:rsidRPr="00E8606B" w:rsidRDefault="00E8606B" w:rsidP="00205287">
      <w:pPr>
        <w:widowControl/>
        <w:spacing w:after="0" w:line="288" w:lineRule="auto"/>
        <w:jc w:val="center"/>
        <w:rPr>
          <w:rFonts w:eastAsia="Times New Roman"/>
          <w:sz w:val="20"/>
          <w:szCs w:val="20"/>
          <w:lang w:val="lt-LT"/>
        </w:rPr>
      </w:pPr>
      <w:r w:rsidRPr="00627E04">
        <w:rPr>
          <w:sz w:val="20"/>
          <w:szCs w:val="20"/>
          <w:lang w:val="en-US" w:eastAsia="en-US"/>
        </w:rPr>
        <w:t>DOKUMENTS IR PARAKSTĪTS AR DROŠU ELEKTRONISKO PARAKSTU</w:t>
      </w:r>
    </w:p>
    <w:sectPr w:rsidR="00E8606B" w:rsidRPr="00E8606B"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80EBC" w14:textId="77777777" w:rsidR="0093260E" w:rsidRDefault="0093260E">
      <w:pPr>
        <w:spacing w:after="0" w:line="240" w:lineRule="auto"/>
      </w:pPr>
      <w:r>
        <w:separator/>
      </w:r>
    </w:p>
  </w:endnote>
  <w:endnote w:type="continuationSeparator" w:id="0">
    <w:p w14:paraId="305730E5" w14:textId="77777777" w:rsidR="0093260E" w:rsidRDefault="0093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altName w:val="?l?r ??u!??I"/>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760281"/>
      <w:docPartObj>
        <w:docPartGallery w:val="Page Numbers (Bottom of Page)"/>
        <w:docPartUnique/>
      </w:docPartObj>
    </w:sdtPr>
    <w:sdtContent>
      <w:p w14:paraId="496F8911" w14:textId="10582D62" w:rsidR="00207CA2" w:rsidRDefault="00207CA2">
        <w:pPr>
          <w:pStyle w:val="Kjene"/>
          <w:jc w:val="center"/>
        </w:pPr>
        <w:r>
          <w:fldChar w:fldCharType="begin"/>
        </w:r>
        <w:r>
          <w:instrText>PAGE   \* MERGEFORMAT</w:instrText>
        </w:r>
        <w:r>
          <w:fldChar w:fldCharType="separate"/>
        </w:r>
        <w:r>
          <w:t>2</w:t>
        </w:r>
        <w:r>
          <w:fldChar w:fldCharType="end"/>
        </w:r>
      </w:p>
    </w:sdtContent>
  </w:sdt>
  <w:p w14:paraId="06E5A0C2" w14:textId="77777777" w:rsidR="00207CA2" w:rsidRDefault="00207CA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5AC2E" w14:textId="77777777" w:rsidR="0093260E" w:rsidRDefault="0093260E">
      <w:pPr>
        <w:spacing w:after="0" w:line="240" w:lineRule="auto"/>
      </w:pPr>
      <w:r>
        <w:separator/>
      </w:r>
    </w:p>
  </w:footnote>
  <w:footnote w:type="continuationSeparator" w:id="0">
    <w:p w14:paraId="452B7E0E" w14:textId="77777777" w:rsidR="0093260E" w:rsidRDefault="0093260E">
      <w:pPr>
        <w:spacing w:after="0" w:line="240" w:lineRule="auto"/>
      </w:pPr>
      <w:r>
        <w:continuationSeparator/>
      </w:r>
    </w:p>
  </w:footnote>
  <w:footnote w:id="1">
    <w:p w14:paraId="4338757A" w14:textId="09E42B6F" w:rsidR="006C1C3A" w:rsidRPr="00627E04" w:rsidRDefault="006C1C3A" w:rsidP="00802670">
      <w:pPr>
        <w:pStyle w:val="Vresteksts"/>
        <w:jc w:val="both"/>
      </w:pPr>
      <w:r>
        <w:rPr>
          <w:rStyle w:val="Vresatsauce"/>
        </w:rPr>
        <w:footnoteRef/>
      </w:r>
      <w:r>
        <w:t xml:space="preserve"> Maksātnespējas kontroles dienestā reģistrēta 2024. gada 21. martā ar </w:t>
      </w:r>
      <w:r w:rsidR="007831A8" w:rsidRPr="00627E04">
        <w:t>/dokumenta numurs/</w:t>
      </w:r>
      <w:r w:rsidRPr="00627E04">
        <w:t>.</w:t>
      </w:r>
    </w:p>
  </w:footnote>
  <w:footnote w:id="2">
    <w:p w14:paraId="65E24D6D" w14:textId="4898D396" w:rsidR="00604A2C" w:rsidRPr="00627E04" w:rsidRDefault="00604A2C" w:rsidP="00802670">
      <w:pPr>
        <w:pStyle w:val="Vresteksts"/>
        <w:jc w:val="both"/>
      </w:pPr>
      <w:r w:rsidRPr="00627E04">
        <w:rPr>
          <w:rStyle w:val="Vresatsauce"/>
        </w:rPr>
        <w:footnoteRef/>
      </w:r>
      <w:r w:rsidRPr="00627E04">
        <w:t xml:space="preserve"> </w:t>
      </w:r>
      <w:r w:rsidR="00B53311" w:rsidRPr="00627E04">
        <w:t>Atbildes vēstulei</w:t>
      </w:r>
      <w:r w:rsidRPr="00627E04">
        <w:t xml:space="preserve"> pievienoti četri maksājuma uzdevumi, un norādīts uz attiecīgiem </w:t>
      </w:r>
      <w:r w:rsidR="00A84BCA" w:rsidRPr="00627E04">
        <w:t>E</w:t>
      </w:r>
      <w:r w:rsidR="00A732EC" w:rsidRPr="00627E04">
        <w:t>lektroniskajā maksātnespējas uzskaites sistēmā</w:t>
      </w:r>
      <w:r w:rsidR="00A84BCA" w:rsidRPr="00627E04">
        <w:t xml:space="preserve"> (turpmāk EMUS)</w:t>
      </w:r>
      <w:r w:rsidR="00A732EC" w:rsidRPr="00627E04">
        <w:t xml:space="preserve"> reģistrētiem rēķiniem.</w:t>
      </w:r>
    </w:p>
  </w:footnote>
  <w:footnote w:id="3">
    <w:p w14:paraId="12F453AE" w14:textId="72DB1EE3" w:rsidR="005C7D7D" w:rsidRDefault="005C7D7D" w:rsidP="00802670">
      <w:pPr>
        <w:pStyle w:val="Vresteksts"/>
        <w:jc w:val="both"/>
      </w:pPr>
      <w:r w:rsidRPr="00627E04">
        <w:rPr>
          <w:rStyle w:val="Vresatsauce"/>
        </w:rPr>
        <w:footnoteRef/>
      </w:r>
      <w:r w:rsidRPr="00627E04">
        <w:t xml:space="preserve"> Maksātnespējas kontroles dienestā reģistrēta 2024. gada </w:t>
      </w:r>
      <w:r w:rsidR="002C4730" w:rsidRPr="00627E04">
        <w:t xml:space="preserve">8. maijā ar </w:t>
      </w:r>
      <w:r w:rsidR="007831A8" w:rsidRPr="00627E04">
        <w:t>/dokumenta numurs/</w:t>
      </w:r>
      <w:r w:rsidR="002C4730" w:rsidRPr="00627E04">
        <w:t>.</w:t>
      </w:r>
    </w:p>
  </w:footnote>
  <w:footnote w:id="4">
    <w:p w14:paraId="75C85A01" w14:textId="1288559F" w:rsidR="00521F18" w:rsidRPr="00627E04" w:rsidRDefault="00521F18" w:rsidP="00802670">
      <w:pPr>
        <w:pStyle w:val="Vresteksts"/>
        <w:jc w:val="both"/>
      </w:pPr>
      <w:r>
        <w:rPr>
          <w:rStyle w:val="Vresatsauce"/>
        </w:rPr>
        <w:footnoteRef/>
      </w:r>
      <w:r>
        <w:t xml:space="preserve"> Maksātnespējas kontroles dienestā reģistrēta 2024. gada 2</w:t>
      </w:r>
      <w:r w:rsidR="008B5620">
        <w:t>0</w:t>
      </w:r>
      <w:r>
        <w:t xml:space="preserve">. martā ar </w:t>
      </w:r>
      <w:r w:rsidR="000C6F16">
        <w:t>/</w:t>
      </w:r>
      <w:r w:rsidR="000C6F16" w:rsidRPr="00627E04">
        <w:t>dokumenta numurs/</w:t>
      </w:r>
      <w:r w:rsidRPr="00627E04">
        <w:t>.</w:t>
      </w:r>
    </w:p>
  </w:footnote>
  <w:footnote w:id="5">
    <w:p w14:paraId="2231DC9D" w14:textId="00E27FFC" w:rsidR="00521F18" w:rsidRPr="00627E04" w:rsidRDefault="00521F18" w:rsidP="00802670">
      <w:pPr>
        <w:pStyle w:val="Vresteksts"/>
        <w:jc w:val="both"/>
      </w:pPr>
      <w:r w:rsidRPr="00627E04">
        <w:rPr>
          <w:rStyle w:val="Vresatsauce"/>
        </w:rPr>
        <w:footnoteRef/>
      </w:r>
      <w:r w:rsidRPr="00627E04">
        <w:t xml:space="preserve"> Maksātnespējas kontroles dienestā reģistrēta 2024. gada </w:t>
      </w:r>
      <w:r w:rsidR="00843ADA" w:rsidRPr="00627E04">
        <w:t>29</w:t>
      </w:r>
      <w:r w:rsidRPr="00627E04">
        <w:t>. </w:t>
      </w:r>
      <w:r w:rsidR="00843ADA" w:rsidRPr="00627E04">
        <w:t>aprīlī</w:t>
      </w:r>
      <w:r w:rsidRPr="00627E04">
        <w:t xml:space="preserve"> ar </w:t>
      </w:r>
      <w:r w:rsidR="000C6F16" w:rsidRPr="00627E04">
        <w:t>/dokumenta numurs/</w:t>
      </w:r>
      <w:r w:rsidRPr="00627E04">
        <w:t>.</w:t>
      </w:r>
    </w:p>
  </w:footnote>
  <w:footnote w:id="6">
    <w:p w14:paraId="3DBC8B39" w14:textId="510D4354" w:rsidR="00A24446" w:rsidRDefault="00A24446" w:rsidP="00802670">
      <w:pPr>
        <w:pStyle w:val="Vresteksts"/>
        <w:jc w:val="both"/>
      </w:pPr>
      <w:r w:rsidRPr="00627E04">
        <w:rPr>
          <w:rStyle w:val="Vresatsauce"/>
        </w:rPr>
        <w:footnoteRef/>
      </w:r>
      <w:r w:rsidRPr="00627E04">
        <w:t xml:space="preserve"> Ar </w:t>
      </w:r>
      <w:r w:rsidR="00994BF4" w:rsidRPr="00627E04">
        <w:t>/tiesas nosaukums/</w:t>
      </w:r>
      <w:r w:rsidRPr="00627E04">
        <w:t xml:space="preserve"> </w:t>
      </w:r>
      <w:r w:rsidR="00994BF4" w:rsidRPr="00627E04">
        <w:t>/datums/</w:t>
      </w:r>
      <w:r w:rsidRPr="00627E04">
        <w:t xml:space="preserve"> lēmumu lietā </w:t>
      </w:r>
      <w:r w:rsidR="00994BF4" w:rsidRPr="00627E04">
        <w:t>/lietas numurs/</w:t>
      </w:r>
      <w:r w:rsidRPr="00627E04">
        <w:t xml:space="preserve"> pabeigta Parādnieka Nr. 2 bankrota procedūra un pasludināta saistību dzēšanas procedūra.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72"/>
    </w:tblGrid>
    <w:tr w:rsidR="00D37331" w14:paraId="08348528" w14:textId="77777777" w:rsidTr="00D37331">
      <w:tc>
        <w:tcPr>
          <w:tcW w:w="4792" w:type="dxa"/>
        </w:tcPr>
        <w:p w14:paraId="1E9E4CE3" w14:textId="77777777" w:rsidR="00D37331" w:rsidRDefault="00D37331" w:rsidP="00D37331">
          <w:pPr>
            <w:tabs>
              <w:tab w:val="left" w:pos="2296"/>
            </w:tabs>
          </w:pPr>
          <w:r>
            <w:t>18.06.2024.</w:t>
          </w:r>
        </w:p>
      </w:tc>
      <w:tc>
        <w:tcPr>
          <w:tcW w:w="4792" w:type="dxa"/>
        </w:tcPr>
        <w:p w14:paraId="39F85DD5" w14:textId="59CCDF64" w:rsidR="00D37331" w:rsidRDefault="00D37331" w:rsidP="00D37331">
          <w:pPr>
            <w:tabs>
              <w:tab w:val="left" w:pos="2296"/>
            </w:tabs>
            <w:jc w:val="right"/>
          </w:pPr>
          <w:r>
            <w:t xml:space="preserve">Nr. </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709A1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A12C5"/>
    <w:multiLevelType w:val="hybridMultilevel"/>
    <w:tmpl w:val="1E4A3E9A"/>
    <w:lvl w:ilvl="0" w:tplc="19009B02">
      <w:start w:val="1"/>
      <w:numFmt w:val="decimal"/>
      <w:lvlText w:val="%1."/>
      <w:lvlJc w:val="left"/>
      <w:pPr>
        <w:ind w:left="2062" w:hanging="360"/>
      </w:pPr>
      <w:rPr>
        <w:rFonts w:hint="default"/>
        <w:color w:val="auto"/>
      </w:rPr>
    </w:lvl>
    <w:lvl w:ilvl="1" w:tplc="04260019" w:tentative="1">
      <w:start w:val="1"/>
      <w:numFmt w:val="lowerLetter"/>
      <w:lvlText w:val="%2."/>
      <w:lvlJc w:val="left"/>
      <w:pPr>
        <w:ind w:left="2782" w:hanging="360"/>
      </w:pPr>
    </w:lvl>
    <w:lvl w:ilvl="2" w:tplc="0426001B" w:tentative="1">
      <w:start w:val="1"/>
      <w:numFmt w:val="lowerRoman"/>
      <w:lvlText w:val="%3."/>
      <w:lvlJc w:val="right"/>
      <w:pPr>
        <w:ind w:left="3502" w:hanging="180"/>
      </w:pPr>
    </w:lvl>
    <w:lvl w:ilvl="3" w:tplc="0426000F" w:tentative="1">
      <w:start w:val="1"/>
      <w:numFmt w:val="decimal"/>
      <w:lvlText w:val="%4."/>
      <w:lvlJc w:val="left"/>
      <w:pPr>
        <w:ind w:left="4222" w:hanging="360"/>
      </w:pPr>
    </w:lvl>
    <w:lvl w:ilvl="4" w:tplc="04260019" w:tentative="1">
      <w:start w:val="1"/>
      <w:numFmt w:val="lowerLetter"/>
      <w:lvlText w:val="%5."/>
      <w:lvlJc w:val="left"/>
      <w:pPr>
        <w:ind w:left="4942" w:hanging="360"/>
      </w:pPr>
    </w:lvl>
    <w:lvl w:ilvl="5" w:tplc="0426001B" w:tentative="1">
      <w:start w:val="1"/>
      <w:numFmt w:val="lowerRoman"/>
      <w:lvlText w:val="%6."/>
      <w:lvlJc w:val="right"/>
      <w:pPr>
        <w:ind w:left="5662" w:hanging="180"/>
      </w:pPr>
    </w:lvl>
    <w:lvl w:ilvl="6" w:tplc="0426000F" w:tentative="1">
      <w:start w:val="1"/>
      <w:numFmt w:val="decimal"/>
      <w:lvlText w:val="%7."/>
      <w:lvlJc w:val="left"/>
      <w:pPr>
        <w:ind w:left="6382" w:hanging="360"/>
      </w:pPr>
    </w:lvl>
    <w:lvl w:ilvl="7" w:tplc="04260019" w:tentative="1">
      <w:start w:val="1"/>
      <w:numFmt w:val="lowerLetter"/>
      <w:lvlText w:val="%8."/>
      <w:lvlJc w:val="left"/>
      <w:pPr>
        <w:ind w:left="7102" w:hanging="360"/>
      </w:pPr>
    </w:lvl>
    <w:lvl w:ilvl="8" w:tplc="0426001B" w:tentative="1">
      <w:start w:val="1"/>
      <w:numFmt w:val="lowerRoman"/>
      <w:lvlText w:val="%9."/>
      <w:lvlJc w:val="right"/>
      <w:pPr>
        <w:ind w:left="7822" w:hanging="18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277D274E"/>
    <w:multiLevelType w:val="hybridMultilevel"/>
    <w:tmpl w:val="8940F61A"/>
    <w:lvl w:ilvl="0" w:tplc="25EC15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15:restartNumberingAfterBreak="0">
    <w:nsid w:val="52FF41CD"/>
    <w:multiLevelType w:val="hybridMultilevel"/>
    <w:tmpl w:val="99748580"/>
    <w:lvl w:ilvl="0" w:tplc="32E6E9A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5657CA50"/>
    <w:multiLevelType w:val="singleLevel"/>
    <w:tmpl w:val="5657CA50"/>
    <w:lvl w:ilvl="0">
      <w:start w:val="1"/>
      <w:numFmt w:val="decimal"/>
      <w:suff w:val="space"/>
      <w:lvlText w:val="[%1]"/>
      <w:lvlJc w:val="left"/>
      <w:pPr>
        <w:ind w:left="0" w:firstLine="0"/>
      </w:pPr>
    </w:lvl>
  </w:abstractNum>
  <w:abstractNum w:abstractNumId="17" w15:restartNumberingAfterBreak="0">
    <w:nsid w:val="6FEB4EC7"/>
    <w:multiLevelType w:val="hybridMultilevel"/>
    <w:tmpl w:val="0F0474EA"/>
    <w:lvl w:ilvl="0" w:tplc="04260011">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185901888">
    <w:abstractNumId w:val="10"/>
  </w:num>
  <w:num w:numId="2" w16cid:durableId="934367633">
    <w:abstractNumId w:val="8"/>
  </w:num>
  <w:num w:numId="3" w16cid:durableId="489634687">
    <w:abstractNumId w:val="7"/>
  </w:num>
  <w:num w:numId="4" w16cid:durableId="1130437709">
    <w:abstractNumId w:val="6"/>
  </w:num>
  <w:num w:numId="5" w16cid:durableId="303239055">
    <w:abstractNumId w:val="5"/>
  </w:num>
  <w:num w:numId="6" w16cid:durableId="2114981519">
    <w:abstractNumId w:val="9"/>
  </w:num>
  <w:num w:numId="7" w16cid:durableId="1972594565">
    <w:abstractNumId w:val="4"/>
  </w:num>
  <w:num w:numId="8" w16cid:durableId="287471722">
    <w:abstractNumId w:val="3"/>
  </w:num>
  <w:num w:numId="9" w16cid:durableId="1999266272">
    <w:abstractNumId w:val="2"/>
  </w:num>
  <w:num w:numId="10" w16cid:durableId="1015031796">
    <w:abstractNumId w:val="1"/>
  </w:num>
  <w:num w:numId="11" w16cid:durableId="1415512890">
    <w:abstractNumId w:val="0"/>
  </w:num>
  <w:num w:numId="12" w16cid:durableId="233858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025881">
    <w:abstractNumId w:val="16"/>
    <w:lvlOverride w:ilvl="0">
      <w:startOverride w:val="1"/>
    </w:lvlOverride>
  </w:num>
  <w:num w:numId="14" w16cid:durableId="1330716954">
    <w:abstractNumId w:val="14"/>
  </w:num>
  <w:num w:numId="15" w16cid:durableId="14319692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7954859">
    <w:abstractNumId w:val="15"/>
  </w:num>
  <w:num w:numId="17" w16cid:durableId="1275482226">
    <w:abstractNumId w:val="17"/>
  </w:num>
  <w:num w:numId="18" w16cid:durableId="14435721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A2F"/>
    <w:rsid w:val="00006384"/>
    <w:rsid w:val="000129DC"/>
    <w:rsid w:val="000139CF"/>
    <w:rsid w:val="00030349"/>
    <w:rsid w:val="00061C78"/>
    <w:rsid w:val="000818B6"/>
    <w:rsid w:val="000A2480"/>
    <w:rsid w:val="000B03D6"/>
    <w:rsid w:val="000B283E"/>
    <w:rsid w:val="000B3D3E"/>
    <w:rsid w:val="000B4537"/>
    <w:rsid w:val="000C6F16"/>
    <w:rsid w:val="000D7019"/>
    <w:rsid w:val="000E22B0"/>
    <w:rsid w:val="00106DA1"/>
    <w:rsid w:val="00113B1C"/>
    <w:rsid w:val="00124173"/>
    <w:rsid w:val="00126B93"/>
    <w:rsid w:val="00126EC3"/>
    <w:rsid w:val="00142951"/>
    <w:rsid w:val="00152815"/>
    <w:rsid w:val="00156E41"/>
    <w:rsid w:val="00160EE4"/>
    <w:rsid w:val="00181B9A"/>
    <w:rsid w:val="00193748"/>
    <w:rsid w:val="001A4417"/>
    <w:rsid w:val="001B229F"/>
    <w:rsid w:val="001B265D"/>
    <w:rsid w:val="001B79BA"/>
    <w:rsid w:val="001C3096"/>
    <w:rsid w:val="001C7697"/>
    <w:rsid w:val="001D682C"/>
    <w:rsid w:val="001F26AB"/>
    <w:rsid w:val="00205287"/>
    <w:rsid w:val="00207CA2"/>
    <w:rsid w:val="00215044"/>
    <w:rsid w:val="00222579"/>
    <w:rsid w:val="00223018"/>
    <w:rsid w:val="00225C42"/>
    <w:rsid w:val="002324C1"/>
    <w:rsid w:val="00232C10"/>
    <w:rsid w:val="002545A4"/>
    <w:rsid w:val="00275B9E"/>
    <w:rsid w:val="00287A23"/>
    <w:rsid w:val="002B21F0"/>
    <w:rsid w:val="002B2810"/>
    <w:rsid w:val="002C2AE4"/>
    <w:rsid w:val="002C4730"/>
    <w:rsid w:val="002D3458"/>
    <w:rsid w:val="002E1474"/>
    <w:rsid w:val="002E53DA"/>
    <w:rsid w:val="002F647A"/>
    <w:rsid w:val="002F770A"/>
    <w:rsid w:val="00301666"/>
    <w:rsid w:val="00312AC5"/>
    <w:rsid w:val="003143B8"/>
    <w:rsid w:val="003148F1"/>
    <w:rsid w:val="00315CBE"/>
    <w:rsid w:val="003322AF"/>
    <w:rsid w:val="003439A1"/>
    <w:rsid w:val="00344700"/>
    <w:rsid w:val="00350945"/>
    <w:rsid w:val="0039429A"/>
    <w:rsid w:val="00396F43"/>
    <w:rsid w:val="003C7F6A"/>
    <w:rsid w:val="003D04D0"/>
    <w:rsid w:val="003D3FC8"/>
    <w:rsid w:val="003E2DA0"/>
    <w:rsid w:val="003F1116"/>
    <w:rsid w:val="003F74C6"/>
    <w:rsid w:val="00400A14"/>
    <w:rsid w:val="00406309"/>
    <w:rsid w:val="00416F09"/>
    <w:rsid w:val="0043395A"/>
    <w:rsid w:val="00460A73"/>
    <w:rsid w:val="00476C66"/>
    <w:rsid w:val="004B11BD"/>
    <w:rsid w:val="004B1DA6"/>
    <w:rsid w:val="004B47FB"/>
    <w:rsid w:val="004D01C7"/>
    <w:rsid w:val="004D4DA8"/>
    <w:rsid w:val="004E2BD3"/>
    <w:rsid w:val="004F7893"/>
    <w:rsid w:val="005033FF"/>
    <w:rsid w:val="00521F18"/>
    <w:rsid w:val="00535564"/>
    <w:rsid w:val="00541947"/>
    <w:rsid w:val="00550401"/>
    <w:rsid w:val="0056168C"/>
    <w:rsid w:val="00564309"/>
    <w:rsid w:val="00570165"/>
    <w:rsid w:val="00575A21"/>
    <w:rsid w:val="00577A24"/>
    <w:rsid w:val="005A05CC"/>
    <w:rsid w:val="005A14A8"/>
    <w:rsid w:val="005C2133"/>
    <w:rsid w:val="005C7D7D"/>
    <w:rsid w:val="005D51AF"/>
    <w:rsid w:val="005E4ECA"/>
    <w:rsid w:val="005F7F0D"/>
    <w:rsid w:val="00603E5F"/>
    <w:rsid w:val="00604A2C"/>
    <w:rsid w:val="006072C2"/>
    <w:rsid w:val="006075E9"/>
    <w:rsid w:val="00607A56"/>
    <w:rsid w:val="00611115"/>
    <w:rsid w:val="00624083"/>
    <w:rsid w:val="00627E04"/>
    <w:rsid w:val="00643558"/>
    <w:rsid w:val="00644746"/>
    <w:rsid w:val="00646788"/>
    <w:rsid w:val="00652E63"/>
    <w:rsid w:val="00654529"/>
    <w:rsid w:val="00663C3A"/>
    <w:rsid w:val="00680D1E"/>
    <w:rsid w:val="0068447F"/>
    <w:rsid w:val="00692D5C"/>
    <w:rsid w:val="006936E4"/>
    <w:rsid w:val="006C1C3A"/>
    <w:rsid w:val="006D3A64"/>
    <w:rsid w:val="006F0382"/>
    <w:rsid w:val="006F1A34"/>
    <w:rsid w:val="00705974"/>
    <w:rsid w:val="0071044A"/>
    <w:rsid w:val="00717DAE"/>
    <w:rsid w:val="00754ECC"/>
    <w:rsid w:val="00764F66"/>
    <w:rsid w:val="00765978"/>
    <w:rsid w:val="00771D3B"/>
    <w:rsid w:val="007815EB"/>
    <w:rsid w:val="007831A8"/>
    <w:rsid w:val="00786021"/>
    <w:rsid w:val="00786AC7"/>
    <w:rsid w:val="00787FEE"/>
    <w:rsid w:val="007A5350"/>
    <w:rsid w:val="007B3BA5"/>
    <w:rsid w:val="007C2FC1"/>
    <w:rsid w:val="007D19F1"/>
    <w:rsid w:val="007E0EAE"/>
    <w:rsid w:val="007E4D1F"/>
    <w:rsid w:val="007E665C"/>
    <w:rsid w:val="007F2A16"/>
    <w:rsid w:val="007F7464"/>
    <w:rsid w:val="00802670"/>
    <w:rsid w:val="008105ED"/>
    <w:rsid w:val="00815277"/>
    <w:rsid w:val="00832D37"/>
    <w:rsid w:val="008364B0"/>
    <w:rsid w:val="00843ADA"/>
    <w:rsid w:val="00876C21"/>
    <w:rsid w:val="00886575"/>
    <w:rsid w:val="008A1227"/>
    <w:rsid w:val="008A14CD"/>
    <w:rsid w:val="008B5620"/>
    <w:rsid w:val="008B7B7B"/>
    <w:rsid w:val="008C2310"/>
    <w:rsid w:val="008C3143"/>
    <w:rsid w:val="008D6C81"/>
    <w:rsid w:val="008D7603"/>
    <w:rsid w:val="008E7491"/>
    <w:rsid w:val="008F0A7E"/>
    <w:rsid w:val="009174D1"/>
    <w:rsid w:val="00922BBC"/>
    <w:rsid w:val="009263F5"/>
    <w:rsid w:val="0093260E"/>
    <w:rsid w:val="00945BB6"/>
    <w:rsid w:val="009539E7"/>
    <w:rsid w:val="00956A48"/>
    <w:rsid w:val="00960C5E"/>
    <w:rsid w:val="00962029"/>
    <w:rsid w:val="00991007"/>
    <w:rsid w:val="00994BF4"/>
    <w:rsid w:val="00995FAA"/>
    <w:rsid w:val="009A4356"/>
    <w:rsid w:val="009A6359"/>
    <w:rsid w:val="009A6C67"/>
    <w:rsid w:val="009B550C"/>
    <w:rsid w:val="009C2229"/>
    <w:rsid w:val="009C7311"/>
    <w:rsid w:val="009D6578"/>
    <w:rsid w:val="009E0B04"/>
    <w:rsid w:val="009E7E14"/>
    <w:rsid w:val="009F54BC"/>
    <w:rsid w:val="00A03A48"/>
    <w:rsid w:val="00A06DD9"/>
    <w:rsid w:val="00A24446"/>
    <w:rsid w:val="00A2463C"/>
    <w:rsid w:val="00A3317B"/>
    <w:rsid w:val="00A3357A"/>
    <w:rsid w:val="00A41AD7"/>
    <w:rsid w:val="00A41EC5"/>
    <w:rsid w:val="00A521E1"/>
    <w:rsid w:val="00A732EC"/>
    <w:rsid w:val="00A748A2"/>
    <w:rsid w:val="00A752BC"/>
    <w:rsid w:val="00A84BCA"/>
    <w:rsid w:val="00A8591D"/>
    <w:rsid w:val="00A95BEA"/>
    <w:rsid w:val="00AB2B25"/>
    <w:rsid w:val="00AD4508"/>
    <w:rsid w:val="00AE202A"/>
    <w:rsid w:val="00AE4050"/>
    <w:rsid w:val="00AE6E06"/>
    <w:rsid w:val="00AE7475"/>
    <w:rsid w:val="00B12C26"/>
    <w:rsid w:val="00B164A6"/>
    <w:rsid w:val="00B40D32"/>
    <w:rsid w:val="00B422C1"/>
    <w:rsid w:val="00B53311"/>
    <w:rsid w:val="00B6097A"/>
    <w:rsid w:val="00B70C91"/>
    <w:rsid w:val="00B73487"/>
    <w:rsid w:val="00B908BC"/>
    <w:rsid w:val="00B91BEE"/>
    <w:rsid w:val="00BD0556"/>
    <w:rsid w:val="00BD417F"/>
    <w:rsid w:val="00BF1B0A"/>
    <w:rsid w:val="00C0710C"/>
    <w:rsid w:val="00C1579A"/>
    <w:rsid w:val="00C333C3"/>
    <w:rsid w:val="00C42FCE"/>
    <w:rsid w:val="00C443B5"/>
    <w:rsid w:val="00C468B6"/>
    <w:rsid w:val="00C47F57"/>
    <w:rsid w:val="00C67713"/>
    <w:rsid w:val="00C73E6F"/>
    <w:rsid w:val="00CB7E62"/>
    <w:rsid w:val="00CC1161"/>
    <w:rsid w:val="00CC6A93"/>
    <w:rsid w:val="00CD4AE4"/>
    <w:rsid w:val="00CD58ED"/>
    <w:rsid w:val="00CE53F2"/>
    <w:rsid w:val="00D12EA3"/>
    <w:rsid w:val="00D21E41"/>
    <w:rsid w:val="00D21FA6"/>
    <w:rsid w:val="00D3679D"/>
    <w:rsid w:val="00D37331"/>
    <w:rsid w:val="00D46844"/>
    <w:rsid w:val="00D519EE"/>
    <w:rsid w:val="00D614ED"/>
    <w:rsid w:val="00D6333B"/>
    <w:rsid w:val="00D70432"/>
    <w:rsid w:val="00D956C3"/>
    <w:rsid w:val="00DC3E45"/>
    <w:rsid w:val="00DC4F49"/>
    <w:rsid w:val="00DD7933"/>
    <w:rsid w:val="00DE7C31"/>
    <w:rsid w:val="00E01EDB"/>
    <w:rsid w:val="00E023E2"/>
    <w:rsid w:val="00E07195"/>
    <w:rsid w:val="00E13FFA"/>
    <w:rsid w:val="00E155FE"/>
    <w:rsid w:val="00E177B8"/>
    <w:rsid w:val="00E2191E"/>
    <w:rsid w:val="00E21DEF"/>
    <w:rsid w:val="00E31AA8"/>
    <w:rsid w:val="00E32FFE"/>
    <w:rsid w:val="00E365CE"/>
    <w:rsid w:val="00E421D8"/>
    <w:rsid w:val="00E4670F"/>
    <w:rsid w:val="00E47557"/>
    <w:rsid w:val="00E659BD"/>
    <w:rsid w:val="00E66D93"/>
    <w:rsid w:val="00E70DA9"/>
    <w:rsid w:val="00E71FCF"/>
    <w:rsid w:val="00E7353C"/>
    <w:rsid w:val="00E73730"/>
    <w:rsid w:val="00E81B96"/>
    <w:rsid w:val="00E8606B"/>
    <w:rsid w:val="00E939D3"/>
    <w:rsid w:val="00EA69E3"/>
    <w:rsid w:val="00EC28F4"/>
    <w:rsid w:val="00ED0C84"/>
    <w:rsid w:val="00ED62ED"/>
    <w:rsid w:val="00EE0F88"/>
    <w:rsid w:val="00F013C3"/>
    <w:rsid w:val="00F146B6"/>
    <w:rsid w:val="00F1756B"/>
    <w:rsid w:val="00F27CAF"/>
    <w:rsid w:val="00F353B4"/>
    <w:rsid w:val="00F41978"/>
    <w:rsid w:val="00F70DB4"/>
    <w:rsid w:val="00F74154"/>
    <w:rsid w:val="00F747B3"/>
    <w:rsid w:val="00F969B5"/>
    <w:rsid w:val="00FB1EB6"/>
    <w:rsid w:val="00FB3DE6"/>
    <w:rsid w:val="00FB4539"/>
    <w:rsid w:val="00FC2ED1"/>
    <w:rsid w:val="00FD688F"/>
    <w:rsid w:val="00FD7A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1F18"/>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Sarakstarindkopa">
    <w:name w:val="List Paragraph"/>
    <w:basedOn w:val="Parasts"/>
    <w:uiPriority w:val="34"/>
    <w:qFormat/>
    <w:rsid w:val="000B4537"/>
    <w:pPr>
      <w:ind w:left="720"/>
      <w:contextualSpacing/>
    </w:pPr>
  </w:style>
  <w:style w:type="paragraph" w:styleId="Vresteksts">
    <w:name w:val="footnote text"/>
    <w:basedOn w:val="Parasts"/>
    <w:link w:val="VrestekstsRakstz"/>
    <w:uiPriority w:val="99"/>
    <w:semiHidden/>
    <w:unhideWhenUsed/>
    <w:rsid w:val="006C1C3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C1C3A"/>
    <w:rPr>
      <w:sz w:val="20"/>
      <w:szCs w:val="20"/>
    </w:rPr>
  </w:style>
  <w:style w:type="character" w:styleId="Vresatsauce">
    <w:name w:val="footnote reference"/>
    <w:basedOn w:val="Noklusjumarindkopasfonts"/>
    <w:uiPriority w:val="99"/>
    <w:semiHidden/>
    <w:unhideWhenUsed/>
    <w:rsid w:val="006C1C3A"/>
    <w:rPr>
      <w:vertAlign w:val="superscript"/>
    </w:rPr>
  </w:style>
  <w:style w:type="paragraph" w:customStyle="1" w:styleId="tv213">
    <w:name w:val="tv213"/>
    <w:basedOn w:val="Parasts"/>
    <w:rsid w:val="007F2A16"/>
    <w:pPr>
      <w:widowControl/>
      <w:spacing w:before="100" w:beforeAutospacing="1" w:after="100" w:afterAutospacing="1" w:line="240" w:lineRule="auto"/>
    </w:pPr>
    <w:rPr>
      <w:rFonts w:eastAsia="Times New Roman"/>
      <w:lang w:val="en-GB" w:eastAsia="en-GB"/>
    </w:rPr>
  </w:style>
  <w:style w:type="paragraph" w:styleId="Paraststmeklis">
    <w:name w:val="Normal (Web)"/>
    <w:basedOn w:val="Parasts"/>
    <w:uiPriority w:val="99"/>
    <w:semiHidden/>
    <w:unhideWhenUsed/>
    <w:rsid w:val="00765978"/>
    <w:pPr>
      <w:widowControl/>
      <w:spacing w:before="100" w:beforeAutospacing="1" w:after="100" w:afterAutospacing="1" w:line="240" w:lineRule="auto"/>
    </w:pPr>
    <w:rPr>
      <w:rFonts w:eastAsia="Times New Roman"/>
    </w:rPr>
  </w:style>
  <w:style w:type="paragraph" w:styleId="Prskatjums">
    <w:name w:val="Revision"/>
    <w:hidden/>
    <w:uiPriority w:val="99"/>
    <w:semiHidden/>
    <w:rsid w:val="00350945"/>
  </w:style>
  <w:style w:type="character" w:styleId="Komentraatsauce">
    <w:name w:val="annotation reference"/>
    <w:basedOn w:val="Noklusjumarindkopasfonts"/>
    <w:uiPriority w:val="99"/>
    <w:semiHidden/>
    <w:unhideWhenUsed/>
    <w:rsid w:val="00A3317B"/>
    <w:rPr>
      <w:sz w:val="16"/>
      <w:szCs w:val="16"/>
    </w:rPr>
  </w:style>
  <w:style w:type="paragraph" w:styleId="Komentrateksts">
    <w:name w:val="annotation text"/>
    <w:basedOn w:val="Parasts"/>
    <w:link w:val="KomentratekstsRakstz"/>
    <w:uiPriority w:val="99"/>
    <w:unhideWhenUsed/>
    <w:rsid w:val="00A331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A3317B"/>
    <w:rPr>
      <w:sz w:val="20"/>
      <w:szCs w:val="20"/>
    </w:rPr>
  </w:style>
  <w:style w:type="paragraph" w:styleId="Komentratma">
    <w:name w:val="annotation subject"/>
    <w:basedOn w:val="Komentrateksts"/>
    <w:next w:val="Komentrateksts"/>
    <w:link w:val="KomentratmaRakstz"/>
    <w:uiPriority w:val="99"/>
    <w:semiHidden/>
    <w:unhideWhenUsed/>
    <w:rsid w:val="00A3317B"/>
    <w:rPr>
      <w:b/>
      <w:bCs/>
    </w:rPr>
  </w:style>
  <w:style w:type="character" w:customStyle="1" w:styleId="KomentratmaRakstz">
    <w:name w:val="Komentāra tēma Rakstz."/>
    <w:basedOn w:val="KomentratekstsRakstz"/>
    <w:link w:val="Komentratma"/>
    <w:uiPriority w:val="99"/>
    <w:semiHidden/>
    <w:rsid w:val="00A331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8733</Words>
  <Characters>4979</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4</cp:revision>
  <cp:lastPrinted>2024-06-03T10:47:00Z</cp:lastPrinted>
  <dcterms:created xsi:type="dcterms:W3CDTF">2024-08-28T08:40:00Z</dcterms:created>
  <dcterms:modified xsi:type="dcterms:W3CDTF">2024-08-28T12:41:00Z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