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1326" w14:textId="607362F4" w:rsidR="002D2671" w:rsidRPr="009A64BF" w:rsidRDefault="002D2671" w:rsidP="002D2671">
      <w:pPr>
        <w:spacing w:after="0"/>
        <w:jc w:val="both"/>
        <w:rPr>
          <w:rFonts w:ascii="Times New Roman" w:hAnsi="Times New Roman" w:cs="Times New Roman"/>
          <w:b/>
          <w:sz w:val="24"/>
          <w:szCs w:val="24"/>
          <w:lang w:val="lv-LV"/>
        </w:rPr>
      </w:pPr>
      <w:r w:rsidRPr="009A64BF">
        <w:rPr>
          <w:rFonts w:ascii="Times New Roman" w:hAnsi="Times New Roman" w:cs="Times New Roman"/>
          <w:b/>
          <w:sz w:val="24"/>
          <w:szCs w:val="24"/>
          <w:lang w:val="lv-LV"/>
        </w:rPr>
        <w:t xml:space="preserve">Maksātnespējas procesa administratoru </w:t>
      </w:r>
      <w:r w:rsidR="00A91EA1" w:rsidRPr="009A64BF">
        <w:rPr>
          <w:rFonts w:ascii="Times New Roman" w:hAnsi="Times New Roman" w:cs="Times New Roman"/>
          <w:b/>
          <w:sz w:val="24"/>
          <w:szCs w:val="24"/>
          <w:lang w:val="lv-LV"/>
        </w:rPr>
        <w:t xml:space="preserve">(turpmāk – administrators) </w:t>
      </w:r>
      <w:r w:rsidRPr="009A64BF">
        <w:rPr>
          <w:rFonts w:ascii="Times New Roman" w:hAnsi="Times New Roman" w:cs="Times New Roman"/>
          <w:b/>
          <w:sz w:val="24"/>
          <w:szCs w:val="24"/>
          <w:lang w:val="lv-LV"/>
        </w:rPr>
        <w:t xml:space="preserve">un tiesiskās aizsardzības procesa uzraugošo personu </w:t>
      </w:r>
      <w:r w:rsidR="007528A1" w:rsidRPr="009A64BF">
        <w:rPr>
          <w:rFonts w:ascii="Times New Roman" w:hAnsi="Times New Roman" w:cs="Times New Roman"/>
          <w:b/>
          <w:sz w:val="24"/>
          <w:szCs w:val="24"/>
          <w:lang w:val="lv-LV"/>
        </w:rPr>
        <w:t>(turpmā</w:t>
      </w:r>
      <w:r w:rsidR="00A91EA1" w:rsidRPr="009A64BF">
        <w:rPr>
          <w:rFonts w:ascii="Times New Roman" w:hAnsi="Times New Roman" w:cs="Times New Roman"/>
          <w:b/>
          <w:sz w:val="24"/>
          <w:szCs w:val="24"/>
          <w:lang w:val="lv-LV"/>
        </w:rPr>
        <w:t xml:space="preserve">k – uzraugošā persona) </w:t>
      </w:r>
      <w:r w:rsidR="00E56F0A">
        <w:rPr>
          <w:rFonts w:ascii="Times New Roman" w:hAnsi="Times New Roman" w:cs="Times New Roman"/>
          <w:b/>
          <w:sz w:val="24"/>
          <w:szCs w:val="24"/>
          <w:lang w:val="lv-LV"/>
        </w:rPr>
        <w:t xml:space="preserve">darbības </w:t>
      </w:r>
      <w:r w:rsidR="002C6924" w:rsidRPr="009A64BF">
        <w:rPr>
          <w:rFonts w:ascii="Times New Roman" w:hAnsi="Times New Roman" w:cs="Times New Roman"/>
          <w:b/>
          <w:sz w:val="24"/>
          <w:szCs w:val="24"/>
          <w:lang w:val="lv-LV"/>
        </w:rPr>
        <w:t xml:space="preserve">uzraudzības </w:t>
      </w:r>
      <w:r w:rsidR="00CC3D8D">
        <w:rPr>
          <w:rFonts w:ascii="Times New Roman" w:hAnsi="Times New Roman" w:cs="Times New Roman"/>
          <w:b/>
          <w:sz w:val="24"/>
          <w:szCs w:val="24"/>
          <w:lang w:val="lv-LV"/>
        </w:rPr>
        <w:t>veikšanas</w:t>
      </w:r>
      <w:r w:rsidR="00CC3D8D" w:rsidRPr="009A64BF">
        <w:rPr>
          <w:rFonts w:ascii="Times New Roman" w:hAnsi="Times New Roman" w:cs="Times New Roman"/>
          <w:b/>
          <w:sz w:val="24"/>
          <w:szCs w:val="24"/>
          <w:lang w:val="lv-LV"/>
        </w:rPr>
        <w:t xml:space="preserve"> </w:t>
      </w:r>
      <w:r w:rsidR="002C6924" w:rsidRPr="009A64BF">
        <w:rPr>
          <w:rFonts w:ascii="Times New Roman" w:hAnsi="Times New Roman" w:cs="Times New Roman"/>
          <w:b/>
          <w:sz w:val="24"/>
          <w:szCs w:val="24"/>
          <w:lang w:val="lv-LV"/>
        </w:rPr>
        <w:t>ietvaros Maksātnespējas kontroles dienests apstrādā fizisku personu datus šādiem nolūkiem:</w:t>
      </w:r>
    </w:p>
    <w:p w14:paraId="07A8C958" w14:textId="77777777" w:rsidR="00D406CC" w:rsidRPr="00D406CC" w:rsidRDefault="00D406CC" w:rsidP="00D406CC">
      <w:pPr>
        <w:pStyle w:val="Paraststmeklis"/>
        <w:numPr>
          <w:ilvl w:val="0"/>
          <w:numId w:val="2"/>
        </w:numPr>
        <w:spacing w:before="0" w:beforeAutospacing="0" w:after="0" w:afterAutospacing="0"/>
        <w:jc w:val="both"/>
        <w:rPr>
          <w:lang w:val="lv-LV"/>
        </w:rPr>
      </w:pPr>
      <w:r w:rsidRPr="00D406CC">
        <w:rPr>
          <w:lang w:val="lv-LV"/>
        </w:rPr>
        <w:t>Sūdzību par administratora vai uzraugošās personas rīcību izskatīšana;</w:t>
      </w:r>
    </w:p>
    <w:p w14:paraId="7140F973" w14:textId="77777777" w:rsidR="00D406CC" w:rsidRPr="00D406CC" w:rsidRDefault="00D406CC" w:rsidP="00D406CC">
      <w:pPr>
        <w:pStyle w:val="Paraststmeklis"/>
        <w:numPr>
          <w:ilvl w:val="0"/>
          <w:numId w:val="2"/>
        </w:numPr>
        <w:spacing w:before="0" w:beforeAutospacing="0" w:after="0" w:afterAutospacing="0"/>
        <w:jc w:val="both"/>
        <w:rPr>
          <w:lang w:val="lv-LV"/>
        </w:rPr>
      </w:pPr>
      <w:r w:rsidRPr="00D406CC">
        <w:rPr>
          <w:lang w:val="lv-LV"/>
        </w:rPr>
        <w:t>Plānotās uzraudzības veikšana;</w:t>
      </w:r>
    </w:p>
    <w:p w14:paraId="1CE51DA4" w14:textId="1EAA3D89" w:rsidR="00D406CC" w:rsidRPr="00D406CC" w:rsidRDefault="00D406CC" w:rsidP="00D406CC">
      <w:pPr>
        <w:pStyle w:val="Paraststmeklis"/>
        <w:numPr>
          <w:ilvl w:val="0"/>
          <w:numId w:val="2"/>
        </w:numPr>
        <w:spacing w:before="0" w:beforeAutospacing="0" w:after="0" w:afterAutospacing="0"/>
        <w:jc w:val="both"/>
        <w:rPr>
          <w:lang w:val="lv-LV"/>
        </w:rPr>
      </w:pPr>
      <w:r w:rsidRPr="00D406CC">
        <w:rPr>
          <w:lang w:val="lv-LV"/>
        </w:rPr>
        <w:t>Uzraudzības veikšanai nepieciešamās informācijas administratora darbības pārskatā un Elektroniskajā maksātnespējas uzskaites sistēmā</w:t>
      </w:r>
      <w:r w:rsidR="00657166">
        <w:rPr>
          <w:lang w:val="lv-LV"/>
        </w:rPr>
        <w:t xml:space="preserve"> (turpmāk - EMUS)</w:t>
      </w:r>
      <w:r w:rsidRPr="00D406CC">
        <w:rPr>
          <w:lang w:val="lv-LV"/>
        </w:rPr>
        <w:t xml:space="preserve"> izvē</w:t>
      </w:r>
      <w:r w:rsidR="006F319F">
        <w:rPr>
          <w:lang w:val="lv-LV"/>
        </w:rPr>
        <w:t>rtēšana;</w:t>
      </w:r>
      <w:r w:rsidRPr="00D406CC">
        <w:rPr>
          <w:lang w:val="lv-LV"/>
        </w:rPr>
        <w:t xml:space="preserve"> </w:t>
      </w:r>
    </w:p>
    <w:p w14:paraId="3F21BB32" w14:textId="3FC08172" w:rsidR="002D2671" w:rsidRPr="00D406CC" w:rsidRDefault="00D406CC" w:rsidP="00D406CC">
      <w:pPr>
        <w:pStyle w:val="Paraststmeklis"/>
        <w:numPr>
          <w:ilvl w:val="0"/>
          <w:numId w:val="2"/>
        </w:numPr>
        <w:spacing w:before="0" w:beforeAutospacing="0" w:after="0" w:afterAutospacing="0"/>
        <w:jc w:val="both"/>
        <w:rPr>
          <w:rFonts w:ascii="Arial" w:hAnsi="Arial" w:cs="Arial"/>
          <w:sz w:val="22"/>
          <w:szCs w:val="22"/>
          <w:lang w:val="lv-LV"/>
        </w:rPr>
      </w:pPr>
      <w:r w:rsidRPr="00D406CC">
        <w:rPr>
          <w:lang w:val="lv-LV"/>
        </w:rPr>
        <w:t>Administratoru riska līmeņa noteikšana uzraudzības pasākumu plānošanai</w:t>
      </w:r>
      <w:r>
        <w:rPr>
          <w:rFonts w:ascii="Arial" w:hAnsi="Arial" w:cs="Arial"/>
          <w:sz w:val="22"/>
          <w:szCs w:val="22"/>
          <w:lang w:val="lv-LV"/>
        </w:rPr>
        <w:t xml:space="preserve"> </w:t>
      </w:r>
      <w:r w:rsidR="002D2671" w:rsidRPr="00D406CC">
        <w:rPr>
          <w:lang w:val="lv-LV"/>
        </w:rPr>
        <w:t>(ar</w:t>
      </w:r>
      <w:r w:rsidR="002D2671" w:rsidRPr="00D406CC">
        <w:rPr>
          <w:b/>
          <w:lang w:val="lv-LV"/>
        </w:rPr>
        <w:t xml:space="preserve"> </w:t>
      </w:r>
      <w:r w:rsidR="009A64BF" w:rsidRPr="00D406CC">
        <w:rPr>
          <w:lang w:val="lv-LV"/>
        </w:rPr>
        <w:t>Maksā</w:t>
      </w:r>
      <w:r w:rsidR="002D2671" w:rsidRPr="00D406CC">
        <w:rPr>
          <w:lang w:val="lv-LV"/>
        </w:rPr>
        <w:t>tnespējas ko</w:t>
      </w:r>
      <w:r w:rsidR="00724FF1" w:rsidRPr="00D406CC">
        <w:rPr>
          <w:lang w:val="lv-LV"/>
        </w:rPr>
        <w:t>ntroles dienesta veiktās</w:t>
      </w:r>
      <w:r w:rsidR="00A91EA1" w:rsidRPr="00D406CC">
        <w:rPr>
          <w:lang w:val="lv-LV"/>
        </w:rPr>
        <w:t xml:space="preserve"> </w:t>
      </w:r>
      <w:r w:rsidR="00724FF1" w:rsidRPr="00D406CC">
        <w:rPr>
          <w:lang w:val="lv-LV"/>
        </w:rPr>
        <w:t>datu apstrādes</w:t>
      </w:r>
      <w:r w:rsidR="002D2671" w:rsidRPr="00D406CC">
        <w:rPr>
          <w:lang w:val="lv-LV"/>
        </w:rPr>
        <w:t xml:space="preserve"> – administ</w:t>
      </w:r>
      <w:r w:rsidR="002C6924" w:rsidRPr="00D406CC">
        <w:rPr>
          <w:lang w:val="lv-LV"/>
        </w:rPr>
        <w:t>ratoru riska līmeņa noteikšana</w:t>
      </w:r>
      <w:r w:rsidR="00635DFB" w:rsidRPr="00D406CC">
        <w:rPr>
          <w:lang w:val="lv-LV"/>
        </w:rPr>
        <w:t>,</w:t>
      </w:r>
      <w:r w:rsidR="002D2671" w:rsidRPr="00D406CC">
        <w:rPr>
          <w:lang w:val="lv-LV"/>
        </w:rPr>
        <w:t xml:space="preserve"> tiesi</w:t>
      </w:r>
      <w:r w:rsidR="00724FF1" w:rsidRPr="00D406CC">
        <w:rPr>
          <w:lang w:val="lv-LV"/>
        </w:rPr>
        <w:t>sko pamatojumu</w:t>
      </w:r>
      <w:r w:rsidR="002C6924" w:rsidRPr="00D406CC">
        <w:rPr>
          <w:lang w:val="lv-LV"/>
        </w:rPr>
        <w:t xml:space="preserve"> un </w:t>
      </w:r>
      <w:r w:rsidR="00724FF1" w:rsidRPr="00D406CC">
        <w:rPr>
          <w:lang w:val="lv-LV"/>
        </w:rPr>
        <w:t>ierobežotas pieejamības statusa noteikšanas informācijai par administratoru grupēšanu riska grupās tiesisko pamatojumu</w:t>
      </w:r>
      <w:r w:rsidR="00A91EA1" w:rsidRPr="00D406CC">
        <w:rPr>
          <w:lang w:val="lv-LV"/>
        </w:rPr>
        <w:t xml:space="preserve"> </w:t>
      </w:r>
      <w:r w:rsidR="002D2671" w:rsidRPr="00D406CC">
        <w:rPr>
          <w:lang w:val="lv-LV"/>
        </w:rPr>
        <w:t xml:space="preserve">var iepazīties </w:t>
      </w:r>
      <w:r w:rsidR="002D2671" w:rsidRPr="00D406CC">
        <w:rPr>
          <w:b/>
          <w:i/>
          <w:lang w:val="lv-LV"/>
        </w:rPr>
        <w:t>Š</w:t>
      </w:r>
      <w:r w:rsidR="007962D4" w:rsidRPr="00D406CC">
        <w:rPr>
          <w:b/>
          <w:i/>
          <w:lang w:val="lv-LV"/>
        </w:rPr>
        <w:t>EIT</w:t>
      </w:r>
      <w:r w:rsidR="002D2671" w:rsidRPr="00D406CC">
        <w:rPr>
          <w:b/>
          <w:i/>
          <w:lang w:val="lv-LV"/>
        </w:rPr>
        <w:t xml:space="preserve"> </w:t>
      </w:r>
      <w:r w:rsidR="00187738" w:rsidRPr="00D406CC">
        <w:rPr>
          <w:lang w:val="lv-LV"/>
        </w:rPr>
        <w:t>)</w:t>
      </w:r>
      <w:r w:rsidR="00A91EA1" w:rsidRPr="00D406CC">
        <w:rPr>
          <w:lang w:val="lv-LV"/>
        </w:rPr>
        <w:t>.</w:t>
      </w:r>
    </w:p>
    <w:p w14:paraId="0C17444F" w14:textId="75453BBB" w:rsidR="002D2671" w:rsidRPr="009A64BF" w:rsidRDefault="002D2671" w:rsidP="002D2671">
      <w:p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color w:val="000000"/>
          <w:sz w:val="24"/>
          <w:szCs w:val="24"/>
          <w:u w:val="single"/>
          <w:lang w:val="lv-LV"/>
        </w:rPr>
      </w:pPr>
      <w:r w:rsidRPr="009A64BF">
        <w:rPr>
          <w:rFonts w:ascii="Times New Roman" w:eastAsia="Times New Roman" w:hAnsi="Times New Roman" w:cs="Times New Roman"/>
          <w:b/>
          <w:color w:val="000000"/>
          <w:sz w:val="24"/>
          <w:szCs w:val="24"/>
          <w:u w:val="single"/>
          <w:lang w:val="lv-LV"/>
        </w:rPr>
        <w:t xml:space="preserve">Personas datu apstrādes </w:t>
      </w:r>
      <w:r w:rsidR="00DD4AD1">
        <w:rPr>
          <w:rFonts w:ascii="Times New Roman" w:eastAsia="Times New Roman" w:hAnsi="Times New Roman" w:cs="Times New Roman"/>
          <w:b/>
          <w:color w:val="000000"/>
          <w:sz w:val="24"/>
          <w:szCs w:val="24"/>
          <w:u w:val="single"/>
          <w:lang w:val="lv-LV"/>
        </w:rPr>
        <w:t>tiesiskais</w:t>
      </w:r>
      <w:r w:rsidRPr="009A64BF">
        <w:rPr>
          <w:rFonts w:ascii="Times New Roman" w:eastAsia="Times New Roman" w:hAnsi="Times New Roman" w:cs="Times New Roman"/>
          <w:b/>
          <w:color w:val="000000"/>
          <w:sz w:val="24"/>
          <w:szCs w:val="24"/>
          <w:u w:val="single"/>
          <w:lang w:val="lv-LV"/>
        </w:rPr>
        <w:t xml:space="preserve"> pamats: </w:t>
      </w:r>
    </w:p>
    <w:p w14:paraId="5C901B49" w14:textId="77777777" w:rsidR="00EB45D7" w:rsidRPr="009A64BF" w:rsidRDefault="00AD59A3" w:rsidP="00EB45D7">
      <w:pPr>
        <w:pStyle w:val="Sarakstarindkopa"/>
        <w:numPr>
          <w:ilvl w:val="0"/>
          <w:numId w:val="4"/>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9A64BF">
        <w:rPr>
          <w:rFonts w:ascii="Times New Roman" w:eastAsia="Times New Roman" w:hAnsi="Times New Roman" w:cs="Times New Roman"/>
          <w:color w:val="000000"/>
          <w:sz w:val="24"/>
          <w:szCs w:val="24"/>
        </w:rPr>
        <w:t>VDA regulas 6.panta 1.punkta c)</w:t>
      </w:r>
      <w:r w:rsidR="00810134" w:rsidRPr="009A64BF">
        <w:rPr>
          <w:rFonts w:ascii="Times New Roman" w:eastAsia="Times New Roman" w:hAnsi="Times New Roman" w:cs="Times New Roman"/>
          <w:color w:val="000000"/>
          <w:sz w:val="24"/>
          <w:szCs w:val="24"/>
        </w:rPr>
        <w:t xml:space="preserve"> </w:t>
      </w:r>
      <w:r w:rsidRPr="009A64BF">
        <w:rPr>
          <w:rFonts w:ascii="Times New Roman" w:eastAsia="Times New Roman" w:hAnsi="Times New Roman" w:cs="Times New Roman"/>
          <w:color w:val="000000"/>
          <w:sz w:val="24"/>
          <w:szCs w:val="24"/>
        </w:rPr>
        <w:t xml:space="preserve">apakšpunkts - lai izpildītu uz pārzini attiecināmu juridisku pienākumu </w:t>
      </w:r>
      <w:r w:rsidR="00810134" w:rsidRPr="009A64BF">
        <w:rPr>
          <w:rFonts w:ascii="Times New Roman" w:eastAsia="Times New Roman" w:hAnsi="Times New Roman" w:cs="Times New Roman"/>
          <w:color w:val="000000"/>
          <w:sz w:val="24"/>
          <w:szCs w:val="24"/>
        </w:rPr>
        <w:t xml:space="preserve">un e) </w:t>
      </w:r>
      <w:r w:rsidR="007515F4" w:rsidRPr="009A64BF">
        <w:rPr>
          <w:rFonts w:ascii="Times New Roman" w:eastAsia="Times New Roman" w:hAnsi="Times New Roman" w:cs="Times New Roman"/>
          <w:color w:val="000000"/>
          <w:sz w:val="24"/>
          <w:szCs w:val="24"/>
        </w:rPr>
        <w:t>apakšpunkts -</w:t>
      </w:r>
      <w:r w:rsidR="002D2671" w:rsidRPr="009A64BF">
        <w:rPr>
          <w:rFonts w:ascii="Times New Roman" w:eastAsia="Times New Roman" w:hAnsi="Times New Roman" w:cs="Times New Roman"/>
          <w:color w:val="000000"/>
          <w:sz w:val="24"/>
          <w:szCs w:val="24"/>
        </w:rPr>
        <w:t xml:space="preserve"> </w:t>
      </w:r>
      <w:r w:rsidR="00FA381E" w:rsidRPr="009A64BF">
        <w:rPr>
          <w:rFonts w:ascii="Times New Roman" w:eastAsia="Times New Roman" w:hAnsi="Times New Roman" w:cs="Times New Roman"/>
          <w:color w:val="000000"/>
          <w:sz w:val="24"/>
          <w:szCs w:val="24"/>
        </w:rPr>
        <w:t xml:space="preserve">lai izpildītu uzdevumu, ko veic </w:t>
      </w:r>
      <w:r w:rsidR="002D2671" w:rsidRPr="009A64BF">
        <w:rPr>
          <w:rFonts w:ascii="Times New Roman" w:eastAsia="Times New Roman" w:hAnsi="Times New Roman" w:cs="Times New Roman"/>
          <w:color w:val="000000"/>
          <w:sz w:val="24"/>
          <w:szCs w:val="24"/>
        </w:rPr>
        <w:t>sabiedrības interesēs, vai īstenojot pārzinim likumīgi piešķirtās oficiālās pilnvaras</w:t>
      </w:r>
      <w:r w:rsidR="00EB45D7" w:rsidRPr="009A64BF">
        <w:rPr>
          <w:rFonts w:ascii="Times New Roman" w:eastAsia="Times New Roman" w:hAnsi="Times New Roman" w:cs="Times New Roman"/>
          <w:color w:val="000000"/>
          <w:sz w:val="24"/>
          <w:szCs w:val="24"/>
        </w:rPr>
        <w:t>, 10.pants - personas datu par sodāmību un pārkāpumiem apstrāde normatīvajos aktos paredzētajā kārtībā;</w:t>
      </w:r>
    </w:p>
    <w:p w14:paraId="005F2599" w14:textId="1F7398B0" w:rsidR="002D2671" w:rsidRDefault="002D2671" w:rsidP="00EB45D7">
      <w:pPr>
        <w:pStyle w:val="Sarakstarindkopa"/>
        <w:numPr>
          <w:ilvl w:val="0"/>
          <w:numId w:val="4"/>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9A64BF">
        <w:rPr>
          <w:rFonts w:ascii="Times New Roman" w:eastAsia="Times New Roman" w:hAnsi="Times New Roman" w:cs="Times New Roman"/>
          <w:color w:val="000000"/>
          <w:sz w:val="24"/>
          <w:szCs w:val="24"/>
        </w:rPr>
        <w:t>Maksātnespējas likuma 174.</w:t>
      </w:r>
      <w:r w:rsidRPr="009A64BF">
        <w:rPr>
          <w:rFonts w:ascii="Times New Roman" w:eastAsia="Times New Roman" w:hAnsi="Times New Roman" w:cs="Times New Roman"/>
          <w:color w:val="000000"/>
          <w:sz w:val="24"/>
          <w:szCs w:val="24"/>
          <w:vertAlign w:val="superscript"/>
        </w:rPr>
        <w:t>1</w:t>
      </w:r>
      <w:r w:rsidRPr="009A64BF">
        <w:rPr>
          <w:rFonts w:ascii="Times New Roman" w:eastAsia="Times New Roman" w:hAnsi="Times New Roman" w:cs="Times New Roman"/>
          <w:color w:val="000000"/>
          <w:sz w:val="24"/>
          <w:szCs w:val="24"/>
        </w:rPr>
        <w:t>, 174.</w:t>
      </w:r>
      <w:r w:rsidRPr="009A64BF">
        <w:rPr>
          <w:rFonts w:ascii="Times New Roman" w:eastAsia="Times New Roman" w:hAnsi="Times New Roman" w:cs="Times New Roman"/>
          <w:color w:val="000000"/>
          <w:sz w:val="24"/>
          <w:szCs w:val="24"/>
          <w:vertAlign w:val="superscript"/>
        </w:rPr>
        <w:t xml:space="preserve">2 </w:t>
      </w:r>
      <w:r w:rsidRPr="009A64BF">
        <w:rPr>
          <w:rFonts w:ascii="Times New Roman" w:eastAsia="Times New Roman" w:hAnsi="Times New Roman" w:cs="Times New Roman"/>
          <w:color w:val="000000"/>
          <w:sz w:val="24"/>
          <w:szCs w:val="24"/>
        </w:rPr>
        <w:t>un 174.</w:t>
      </w:r>
      <w:r w:rsidRPr="009A64BF">
        <w:rPr>
          <w:rFonts w:ascii="Times New Roman" w:eastAsia="Times New Roman" w:hAnsi="Times New Roman" w:cs="Times New Roman"/>
          <w:color w:val="000000"/>
          <w:sz w:val="24"/>
          <w:szCs w:val="24"/>
          <w:vertAlign w:val="superscript"/>
        </w:rPr>
        <w:t>3</w:t>
      </w:r>
      <w:r w:rsidRPr="009A64BF">
        <w:rPr>
          <w:rFonts w:ascii="Times New Roman" w:eastAsia="Times New Roman" w:hAnsi="Times New Roman" w:cs="Times New Roman"/>
          <w:color w:val="000000"/>
          <w:sz w:val="24"/>
          <w:szCs w:val="24"/>
        </w:rPr>
        <w:t xml:space="preserve"> pants</w:t>
      </w:r>
      <w:r w:rsidR="0070083A" w:rsidRPr="009A64BF">
        <w:rPr>
          <w:rFonts w:ascii="Times New Roman" w:eastAsia="Times New Roman" w:hAnsi="Times New Roman" w:cs="Times New Roman"/>
          <w:color w:val="000000"/>
          <w:sz w:val="24"/>
          <w:szCs w:val="24"/>
        </w:rPr>
        <w:t>;</w:t>
      </w:r>
    </w:p>
    <w:p w14:paraId="56BE47F1" w14:textId="7EBF739C" w:rsidR="00403B55" w:rsidRPr="00403B55" w:rsidRDefault="00403B55" w:rsidP="00EB45D7">
      <w:pPr>
        <w:pStyle w:val="Sarakstarindkopa"/>
        <w:numPr>
          <w:ilvl w:val="0"/>
          <w:numId w:val="4"/>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403B55">
        <w:rPr>
          <w:rFonts w:ascii="Times New Roman" w:hAnsi="Times New Roman" w:cs="Times New Roman"/>
          <w:sz w:val="24"/>
          <w:szCs w:val="24"/>
          <w:shd w:val="clear" w:color="auto" w:fill="FFFFFF"/>
        </w:rPr>
        <w:t xml:space="preserve">Noziedzīgi iegūtu līdzekļu legalizācijas un terorisma un proliferācijas finansēšanas novēršanas likuma </w:t>
      </w:r>
      <w:r w:rsidR="003B4680" w:rsidRPr="00403B55">
        <w:rPr>
          <w:rFonts w:ascii="Times New Roman" w:hAnsi="Times New Roman" w:cs="Times New Roman"/>
          <w:sz w:val="24"/>
          <w:szCs w:val="24"/>
          <w:shd w:val="clear" w:color="auto" w:fill="FFFFFF"/>
        </w:rPr>
        <w:t xml:space="preserve">(turpmāk </w:t>
      </w:r>
      <w:r w:rsidR="003B4680">
        <w:rPr>
          <w:rFonts w:ascii="Times New Roman" w:hAnsi="Times New Roman" w:cs="Times New Roman"/>
          <w:sz w:val="24"/>
          <w:szCs w:val="24"/>
          <w:shd w:val="clear" w:color="auto" w:fill="FFFFFF"/>
        </w:rPr>
        <w:t>–</w:t>
      </w:r>
      <w:r w:rsidR="003B4680" w:rsidRPr="00403B55">
        <w:rPr>
          <w:rFonts w:ascii="Times New Roman" w:hAnsi="Times New Roman" w:cs="Times New Roman"/>
          <w:sz w:val="24"/>
          <w:szCs w:val="24"/>
          <w:shd w:val="clear" w:color="auto" w:fill="FFFFFF"/>
        </w:rPr>
        <w:t xml:space="preserve"> NILLTPFN</w:t>
      </w:r>
      <w:r w:rsidR="003B4680">
        <w:rPr>
          <w:rFonts w:ascii="Times New Roman" w:hAnsi="Times New Roman" w:cs="Times New Roman"/>
          <w:sz w:val="24"/>
          <w:szCs w:val="24"/>
          <w:shd w:val="clear" w:color="auto" w:fill="FFFFFF"/>
        </w:rPr>
        <w:t xml:space="preserve"> likums</w:t>
      </w:r>
      <w:r w:rsidR="003B4680" w:rsidRPr="00403B55">
        <w:rPr>
          <w:rFonts w:ascii="Times New Roman" w:hAnsi="Times New Roman" w:cs="Times New Roman"/>
          <w:sz w:val="24"/>
          <w:szCs w:val="24"/>
          <w:shd w:val="clear" w:color="auto" w:fill="FFFFFF"/>
        </w:rPr>
        <w:t xml:space="preserve">) </w:t>
      </w:r>
      <w:r w:rsidRPr="00403B55">
        <w:rPr>
          <w:rFonts w:ascii="Times New Roman" w:hAnsi="Times New Roman" w:cs="Times New Roman"/>
          <w:sz w:val="24"/>
          <w:szCs w:val="24"/>
          <w:shd w:val="clear" w:color="auto" w:fill="FFFFFF"/>
        </w:rPr>
        <w:t>45. panta pirmās daļas 10. punkts un 77. panta pirmā daļa;</w:t>
      </w:r>
    </w:p>
    <w:p w14:paraId="395CC278" w14:textId="0747D8AF" w:rsidR="00EE42E0" w:rsidRPr="00EE42E0" w:rsidRDefault="00EE42E0" w:rsidP="002D2671">
      <w:pPr>
        <w:pStyle w:val="Sarakstarindkopa"/>
        <w:numPr>
          <w:ilvl w:val="0"/>
          <w:numId w:val="1"/>
        </w:numPr>
        <w:spacing w:after="160"/>
        <w:jc w:val="both"/>
        <w:rPr>
          <w:rFonts w:ascii="Times New Roman" w:hAnsi="Times New Roman" w:cs="Times New Roman"/>
          <w:bCs/>
          <w:color w:val="000000"/>
          <w:sz w:val="24"/>
          <w:szCs w:val="24"/>
        </w:rPr>
      </w:pPr>
      <w:r w:rsidRPr="009A64BF">
        <w:rPr>
          <w:rFonts w:ascii="Times New Roman" w:hAnsi="Times New Roman" w:cs="Times New Roman"/>
          <w:bCs/>
          <w:sz w:val="24"/>
          <w:szCs w:val="24"/>
          <w:lang w:eastAsia="lv-LV" w:bidi="ar-QA"/>
        </w:rPr>
        <w:t xml:space="preserve">Ministru kabineta 2018.gada 4.decembra noteikumi Nr.757 </w:t>
      </w:r>
      <w:r w:rsidR="00E749AE">
        <w:rPr>
          <w:rFonts w:ascii="Times New Roman" w:hAnsi="Times New Roman" w:cs="Times New Roman"/>
          <w:bCs/>
          <w:sz w:val="24"/>
          <w:szCs w:val="24"/>
          <w:lang w:eastAsia="lv-LV" w:bidi="ar-QA"/>
        </w:rPr>
        <w:t>„</w:t>
      </w:r>
      <w:r w:rsidRPr="009A64BF">
        <w:rPr>
          <w:rFonts w:ascii="Times New Roman" w:hAnsi="Times New Roman" w:cs="Times New Roman"/>
          <w:bCs/>
          <w:sz w:val="24"/>
          <w:szCs w:val="24"/>
          <w:lang w:eastAsia="lv-LV" w:bidi="ar-QA"/>
        </w:rPr>
        <w:t>Maksātnespējas kontroles dienesta nolikums”</w:t>
      </w:r>
      <w:r>
        <w:rPr>
          <w:rFonts w:ascii="Times New Roman" w:hAnsi="Times New Roman" w:cs="Times New Roman"/>
          <w:bCs/>
          <w:sz w:val="24"/>
          <w:szCs w:val="24"/>
          <w:lang w:eastAsia="lv-LV" w:bidi="ar-QA"/>
        </w:rPr>
        <w:t>;</w:t>
      </w:r>
    </w:p>
    <w:p w14:paraId="1AFD4108" w14:textId="6A50766E" w:rsidR="00AD59A3" w:rsidRPr="009A64BF" w:rsidRDefault="00AD59A3" w:rsidP="002D2671">
      <w:pPr>
        <w:pStyle w:val="Sarakstarindkopa"/>
        <w:numPr>
          <w:ilvl w:val="0"/>
          <w:numId w:val="1"/>
        </w:numPr>
        <w:spacing w:after="160"/>
        <w:jc w:val="both"/>
        <w:rPr>
          <w:rFonts w:ascii="Times New Roman" w:hAnsi="Times New Roman" w:cs="Times New Roman"/>
          <w:bCs/>
          <w:color w:val="000000"/>
          <w:sz w:val="24"/>
          <w:szCs w:val="24"/>
        </w:rPr>
      </w:pPr>
      <w:r w:rsidRPr="009A64BF">
        <w:rPr>
          <w:rFonts w:ascii="Times New Roman" w:hAnsi="Times New Roman" w:cs="Times New Roman"/>
          <w:bCs/>
          <w:color w:val="000000"/>
          <w:sz w:val="24"/>
          <w:szCs w:val="24"/>
        </w:rPr>
        <w:t>Ministru kabineta 2018.gada 7.augusta noteikumi Nr.</w:t>
      </w:r>
      <w:r w:rsidR="002D2671" w:rsidRPr="009A64BF">
        <w:rPr>
          <w:rFonts w:ascii="Times New Roman" w:hAnsi="Times New Roman" w:cs="Times New Roman"/>
          <w:bCs/>
          <w:color w:val="000000"/>
          <w:sz w:val="24"/>
          <w:szCs w:val="24"/>
        </w:rPr>
        <w:t xml:space="preserve">484 </w:t>
      </w:r>
      <w:r w:rsidR="00E749AE">
        <w:rPr>
          <w:rFonts w:ascii="Times New Roman" w:hAnsi="Times New Roman" w:cs="Times New Roman"/>
          <w:bCs/>
          <w:sz w:val="24"/>
          <w:szCs w:val="24"/>
          <w:lang w:eastAsia="lv-LV" w:bidi="ar-QA"/>
        </w:rPr>
        <w:t>„</w:t>
      </w:r>
      <w:r w:rsidR="002D2671" w:rsidRPr="009A64BF">
        <w:rPr>
          <w:rFonts w:ascii="Times New Roman" w:hAnsi="Times New Roman" w:cs="Times New Roman"/>
          <w:bCs/>
          <w:color w:val="000000"/>
          <w:sz w:val="24"/>
          <w:szCs w:val="24"/>
        </w:rPr>
        <w:t>Maksātnespējas kontroles dienesta tīmekļvietnē publicējamo ziņu noteikumi</w:t>
      </w:r>
      <w:r w:rsidRPr="009A64BF">
        <w:rPr>
          <w:rFonts w:ascii="Times New Roman" w:hAnsi="Times New Roman" w:cs="Times New Roman"/>
          <w:bCs/>
          <w:sz w:val="24"/>
          <w:szCs w:val="24"/>
          <w:lang w:eastAsia="lv-LV" w:bidi="ar-QA"/>
        </w:rPr>
        <w:t>”</w:t>
      </w:r>
      <w:r w:rsidRPr="009A64BF">
        <w:rPr>
          <w:rFonts w:ascii="Times New Roman" w:hAnsi="Times New Roman" w:cs="Times New Roman"/>
          <w:bCs/>
          <w:color w:val="000000"/>
          <w:sz w:val="24"/>
          <w:szCs w:val="24"/>
        </w:rPr>
        <w:t>;</w:t>
      </w:r>
    </w:p>
    <w:p w14:paraId="2C0C4B24" w14:textId="2BDC5764" w:rsidR="00AD59A3" w:rsidRPr="009A64BF" w:rsidRDefault="00C44F82" w:rsidP="00AD59A3">
      <w:pPr>
        <w:pStyle w:val="Sarakstarindkopa"/>
        <w:numPr>
          <w:ilvl w:val="0"/>
          <w:numId w:val="1"/>
        </w:numPr>
        <w:spacing w:after="160"/>
        <w:jc w:val="both"/>
        <w:rPr>
          <w:rFonts w:ascii="Times New Roman" w:hAnsi="Times New Roman" w:cs="Times New Roman"/>
          <w:bCs/>
          <w:sz w:val="24"/>
          <w:szCs w:val="24"/>
          <w:lang w:eastAsia="lv-LV" w:bidi="ar-QA"/>
        </w:rPr>
      </w:pPr>
      <w:r>
        <w:rPr>
          <w:rFonts w:ascii="Times New Roman" w:hAnsi="Times New Roman"/>
          <w:bCs/>
          <w:sz w:val="24"/>
          <w:szCs w:val="24"/>
          <w:lang w:eastAsia="lv-LV"/>
        </w:rPr>
        <w:t xml:space="preserve">Ministru kabineta </w:t>
      </w:r>
      <w:r w:rsidRPr="000F36E7">
        <w:rPr>
          <w:rFonts w:ascii="Times New Roman" w:hAnsi="Times New Roman"/>
          <w:bCs/>
          <w:sz w:val="24"/>
          <w:szCs w:val="24"/>
          <w:lang w:eastAsia="lv-LV"/>
        </w:rPr>
        <w:t>2019.gada 16.jūlija noteikum</w:t>
      </w:r>
      <w:r>
        <w:rPr>
          <w:rFonts w:ascii="Times New Roman" w:hAnsi="Times New Roman"/>
          <w:bCs/>
          <w:sz w:val="24"/>
          <w:szCs w:val="24"/>
          <w:lang w:eastAsia="lv-LV"/>
        </w:rPr>
        <w:t>i</w:t>
      </w:r>
      <w:r w:rsidRPr="000F36E7">
        <w:rPr>
          <w:rFonts w:ascii="Times New Roman" w:hAnsi="Times New Roman"/>
          <w:bCs/>
          <w:sz w:val="24"/>
          <w:szCs w:val="24"/>
          <w:lang w:eastAsia="lv-LV"/>
        </w:rPr>
        <w:t xml:space="preserve"> Nr.346 </w:t>
      </w:r>
      <w:r w:rsidR="00E749AE">
        <w:rPr>
          <w:rFonts w:ascii="Times New Roman" w:hAnsi="Times New Roman"/>
          <w:bCs/>
          <w:sz w:val="24"/>
          <w:szCs w:val="24"/>
          <w:lang w:eastAsia="lv-LV"/>
        </w:rPr>
        <w:t>„</w:t>
      </w:r>
      <w:r w:rsidRPr="000F36E7">
        <w:rPr>
          <w:rFonts w:ascii="Times New Roman" w:hAnsi="Times New Roman"/>
          <w:bCs/>
          <w:sz w:val="24"/>
          <w:szCs w:val="24"/>
          <w:lang w:eastAsia="lv-LV"/>
        </w:rPr>
        <w:t>Maksātnespējas procesa administratora darbības pārskata noteikumi”</w:t>
      </w:r>
      <w:r w:rsidR="00AD59A3" w:rsidRPr="009A64BF">
        <w:rPr>
          <w:rFonts w:ascii="Times New Roman" w:hAnsi="Times New Roman" w:cs="Times New Roman"/>
          <w:bCs/>
          <w:sz w:val="24"/>
          <w:szCs w:val="24"/>
          <w:lang w:eastAsia="lv-LV" w:bidi="ar-QA"/>
        </w:rPr>
        <w:t>;</w:t>
      </w:r>
    </w:p>
    <w:p w14:paraId="1E64ADBE" w14:textId="3F1173B7" w:rsidR="00C76134" w:rsidRPr="00EE42E0" w:rsidRDefault="00AD59A3" w:rsidP="00EE42E0">
      <w:pPr>
        <w:pStyle w:val="Sarakstarindkopa"/>
        <w:numPr>
          <w:ilvl w:val="0"/>
          <w:numId w:val="1"/>
        </w:numPr>
        <w:spacing w:after="160"/>
        <w:jc w:val="both"/>
        <w:rPr>
          <w:rFonts w:ascii="Times New Roman" w:hAnsi="Times New Roman" w:cs="Times New Roman"/>
          <w:bCs/>
          <w:sz w:val="24"/>
          <w:szCs w:val="24"/>
          <w:lang w:eastAsia="lv-LV" w:bidi="ar-QA"/>
        </w:rPr>
      </w:pPr>
      <w:r w:rsidRPr="009A64BF">
        <w:rPr>
          <w:rFonts w:ascii="Times New Roman" w:eastAsia="Times New Roman" w:hAnsi="Times New Roman" w:cs="Times New Roman"/>
          <w:sz w:val="24"/>
          <w:szCs w:val="24"/>
          <w:lang w:eastAsia="lv-LV"/>
        </w:rPr>
        <w:t>Ministru kabineta 2018. gada 4.decembra noteikumi Nr.761</w:t>
      </w:r>
      <w:bookmarkStart w:id="0" w:name="_Hlk514325921"/>
      <w:r w:rsidR="006A3454" w:rsidRPr="009A64BF">
        <w:rPr>
          <w:rFonts w:ascii="Times New Roman" w:eastAsia="Times New Roman" w:hAnsi="Times New Roman" w:cs="Times New Roman"/>
          <w:sz w:val="24"/>
          <w:szCs w:val="24"/>
          <w:lang w:eastAsia="lv-LV"/>
        </w:rPr>
        <w:t xml:space="preserve"> </w:t>
      </w:r>
      <w:r w:rsidR="00E749AE">
        <w:rPr>
          <w:rFonts w:ascii="Times New Roman" w:hAnsi="Times New Roman" w:cs="Times New Roman"/>
          <w:bCs/>
          <w:sz w:val="24"/>
          <w:szCs w:val="24"/>
          <w:lang w:eastAsia="lv-LV" w:bidi="ar-QA"/>
        </w:rPr>
        <w:t>„</w:t>
      </w:r>
      <w:r w:rsidRPr="009A64BF">
        <w:rPr>
          <w:rFonts w:ascii="Times New Roman" w:hAnsi="Times New Roman" w:cs="Times New Roman"/>
          <w:bCs/>
          <w:color w:val="000000"/>
          <w:sz w:val="24"/>
          <w:szCs w:val="24"/>
        </w:rPr>
        <w:t xml:space="preserve">Elektroniskās maksātnespējas uzskaites sistēmas </w:t>
      </w:r>
      <w:bookmarkEnd w:id="0"/>
      <w:r w:rsidRPr="009A64BF">
        <w:rPr>
          <w:rFonts w:ascii="Times New Roman" w:hAnsi="Times New Roman" w:cs="Times New Roman"/>
          <w:bCs/>
          <w:color w:val="000000"/>
          <w:sz w:val="24"/>
          <w:szCs w:val="24"/>
        </w:rPr>
        <w:t xml:space="preserve">noteikumi” </w:t>
      </w:r>
      <w:r w:rsidR="002D2671" w:rsidRPr="009A64BF">
        <w:rPr>
          <w:rFonts w:ascii="Times New Roman" w:hAnsi="Times New Roman" w:cs="Times New Roman"/>
          <w:bCs/>
          <w:color w:val="000000"/>
          <w:sz w:val="24"/>
          <w:szCs w:val="24"/>
        </w:rPr>
        <w:t xml:space="preserve"> u.c. maksātnespējas jomu </w:t>
      </w:r>
      <w:r w:rsidR="00403B55">
        <w:rPr>
          <w:rFonts w:ascii="Times New Roman" w:hAnsi="Times New Roman" w:cs="Times New Roman"/>
          <w:bCs/>
          <w:color w:val="000000"/>
          <w:sz w:val="24"/>
          <w:szCs w:val="24"/>
        </w:rPr>
        <w:t xml:space="preserve">un Maksātnespējas kontroles dienesta darbību </w:t>
      </w:r>
      <w:r w:rsidR="002D2671" w:rsidRPr="009A64BF">
        <w:rPr>
          <w:rFonts w:ascii="Times New Roman" w:hAnsi="Times New Roman" w:cs="Times New Roman"/>
          <w:bCs/>
          <w:color w:val="000000"/>
          <w:sz w:val="24"/>
          <w:szCs w:val="24"/>
        </w:rPr>
        <w:t xml:space="preserve">reglamentējošie </w:t>
      </w:r>
      <w:r w:rsidR="00403B55">
        <w:rPr>
          <w:rFonts w:ascii="Times New Roman" w:hAnsi="Times New Roman" w:cs="Times New Roman"/>
          <w:bCs/>
          <w:color w:val="000000"/>
          <w:sz w:val="24"/>
          <w:szCs w:val="24"/>
        </w:rPr>
        <w:t xml:space="preserve">ārējie un iekšējie </w:t>
      </w:r>
      <w:r w:rsidR="002D2671" w:rsidRPr="009A64BF">
        <w:rPr>
          <w:rFonts w:ascii="Times New Roman" w:hAnsi="Times New Roman" w:cs="Times New Roman"/>
          <w:bCs/>
          <w:color w:val="000000"/>
          <w:sz w:val="24"/>
          <w:szCs w:val="24"/>
        </w:rPr>
        <w:t>normatīvie akti.</w:t>
      </w:r>
      <w:r w:rsidR="00C76134" w:rsidRPr="00C76134">
        <w:rPr>
          <w:rFonts w:ascii="Times New Roman" w:hAnsi="Times New Roman" w:cs="Times New Roman"/>
          <w:bCs/>
          <w:sz w:val="24"/>
          <w:szCs w:val="24"/>
          <w:lang w:eastAsia="lv-LV" w:bidi="ar-QA"/>
        </w:rPr>
        <w:t xml:space="preserve"> </w:t>
      </w:r>
    </w:p>
    <w:p w14:paraId="66EB441A" w14:textId="77777777" w:rsidR="002D2671" w:rsidRPr="009A64BF" w:rsidRDefault="002D2671" w:rsidP="002D2671">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u w:val="single"/>
          <w:lang w:val="lv-LV"/>
        </w:rPr>
      </w:pPr>
      <w:r w:rsidRPr="009A64BF">
        <w:rPr>
          <w:rFonts w:ascii="Times New Roman" w:eastAsia="Times New Roman" w:hAnsi="Times New Roman" w:cs="Times New Roman"/>
          <w:b/>
          <w:color w:val="000000"/>
          <w:sz w:val="24"/>
          <w:szCs w:val="24"/>
          <w:u w:val="single"/>
          <w:lang w:val="lv-LV"/>
        </w:rPr>
        <w:t>Personas datu ieguves avoti:</w:t>
      </w:r>
    </w:p>
    <w:p w14:paraId="6AA07C93" w14:textId="4F430B73" w:rsidR="002D2671" w:rsidRPr="009A64BF" w:rsidRDefault="00846E4B" w:rsidP="002D2671">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r w:rsidRPr="009A64BF">
        <w:rPr>
          <w:rFonts w:ascii="Times New Roman" w:eastAsia="Times New Roman" w:hAnsi="Times New Roman" w:cs="Times New Roman"/>
          <w:color w:val="000000"/>
          <w:sz w:val="24"/>
          <w:szCs w:val="24"/>
          <w:lang w:val="lv-LV"/>
        </w:rPr>
        <w:t xml:space="preserve">Personas datus </w:t>
      </w:r>
      <w:r w:rsidR="00A857C4" w:rsidRPr="009A64BF">
        <w:rPr>
          <w:rFonts w:ascii="Times New Roman" w:eastAsia="Times New Roman" w:hAnsi="Times New Roman" w:cs="Times New Roman"/>
          <w:color w:val="000000"/>
          <w:sz w:val="24"/>
          <w:szCs w:val="24"/>
          <w:lang w:val="lv-LV"/>
        </w:rPr>
        <w:t xml:space="preserve">šīs </w:t>
      </w:r>
      <w:r w:rsidRPr="009A64BF">
        <w:rPr>
          <w:rFonts w:ascii="Times New Roman" w:eastAsia="Times New Roman" w:hAnsi="Times New Roman" w:cs="Times New Roman"/>
          <w:color w:val="000000"/>
          <w:sz w:val="24"/>
          <w:szCs w:val="24"/>
          <w:lang w:val="lv-LV"/>
        </w:rPr>
        <w:t>datu apstrādes ietvaros</w:t>
      </w:r>
      <w:r w:rsidR="002D2671" w:rsidRPr="009A64BF">
        <w:rPr>
          <w:rFonts w:ascii="Times New Roman" w:eastAsia="Times New Roman" w:hAnsi="Times New Roman" w:cs="Times New Roman"/>
          <w:color w:val="000000"/>
          <w:sz w:val="24"/>
          <w:szCs w:val="24"/>
          <w:lang w:val="lv-LV"/>
        </w:rPr>
        <w:t xml:space="preserve"> </w:t>
      </w:r>
      <w:r w:rsidR="009A64BF">
        <w:rPr>
          <w:rFonts w:ascii="Times New Roman" w:eastAsia="Times New Roman" w:hAnsi="Times New Roman" w:cs="Times New Roman"/>
          <w:color w:val="000000"/>
          <w:sz w:val="24"/>
          <w:szCs w:val="24"/>
          <w:lang w:val="lv-LV"/>
        </w:rPr>
        <w:t>Maksā</w:t>
      </w:r>
      <w:r w:rsidR="002D2671" w:rsidRPr="009A64BF">
        <w:rPr>
          <w:rFonts w:ascii="Times New Roman" w:eastAsia="Times New Roman" w:hAnsi="Times New Roman" w:cs="Times New Roman"/>
          <w:color w:val="000000"/>
          <w:sz w:val="24"/>
          <w:szCs w:val="24"/>
          <w:lang w:val="lv-LV"/>
        </w:rPr>
        <w:t>tnespējas kontroles dienests iegūst no paša datu subjekta, Maksātnespējas kontroles dienesta lietvedībā esošajiem dokumentiem</w:t>
      </w:r>
      <w:r w:rsidR="00F95195" w:rsidRPr="009A64BF">
        <w:rPr>
          <w:rFonts w:ascii="Times New Roman" w:eastAsia="Times New Roman" w:hAnsi="Times New Roman" w:cs="Times New Roman"/>
          <w:color w:val="000000"/>
          <w:sz w:val="24"/>
          <w:szCs w:val="24"/>
          <w:lang w:val="lv-LV"/>
        </w:rPr>
        <w:t>, MKD pārziņā esošās</w:t>
      </w:r>
      <w:r w:rsidR="002D2671" w:rsidRPr="009A64BF">
        <w:rPr>
          <w:rFonts w:ascii="Times New Roman" w:eastAsia="Times New Roman" w:hAnsi="Times New Roman" w:cs="Times New Roman"/>
          <w:color w:val="000000"/>
          <w:sz w:val="24"/>
          <w:szCs w:val="24"/>
          <w:lang w:val="lv-LV"/>
        </w:rPr>
        <w:t xml:space="preserve"> EMU</w:t>
      </w:r>
      <w:r w:rsidR="005671AB">
        <w:rPr>
          <w:rFonts w:ascii="Times New Roman" w:eastAsia="Times New Roman" w:hAnsi="Times New Roman" w:cs="Times New Roman"/>
          <w:color w:val="000000"/>
          <w:sz w:val="24"/>
          <w:szCs w:val="24"/>
          <w:lang w:val="lv-LV"/>
        </w:rPr>
        <w:t>S</w:t>
      </w:r>
      <w:r w:rsidR="002D2671" w:rsidRPr="009A64BF">
        <w:rPr>
          <w:rFonts w:ascii="Times New Roman" w:eastAsia="Times New Roman" w:hAnsi="Times New Roman" w:cs="Times New Roman"/>
          <w:color w:val="000000"/>
          <w:sz w:val="24"/>
          <w:szCs w:val="24"/>
          <w:lang w:val="lv-LV"/>
        </w:rPr>
        <w:t>,</w:t>
      </w:r>
      <w:r w:rsidR="0084659A">
        <w:rPr>
          <w:rFonts w:ascii="Times New Roman" w:eastAsia="Times New Roman" w:hAnsi="Times New Roman" w:cs="Times New Roman"/>
          <w:color w:val="000000"/>
          <w:sz w:val="24"/>
          <w:szCs w:val="24"/>
          <w:lang w:val="lv-LV"/>
        </w:rPr>
        <w:t xml:space="preserve"> </w:t>
      </w:r>
      <w:r w:rsidR="00A50D4A" w:rsidRPr="0084659A">
        <w:rPr>
          <w:rFonts w:ascii="Times New Roman" w:hAnsi="Times New Roman" w:cs="Times New Roman"/>
          <w:sz w:val="24"/>
          <w:szCs w:val="24"/>
          <w:lang w:val="lv-LV"/>
        </w:rPr>
        <w:t>programmas Teams, veicot administratora/uzraugošās (uzklausot mutvārdu paskaidrojumus tiešsaistē)</w:t>
      </w:r>
      <w:r w:rsidR="00A50D4A" w:rsidRPr="00895F54">
        <w:rPr>
          <w:rFonts w:ascii="Times New Roman" w:hAnsi="Times New Roman" w:cs="Times New Roman"/>
          <w:sz w:val="24"/>
          <w:szCs w:val="24"/>
          <w:lang w:val="lv-LV"/>
        </w:rPr>
        <w:t xml:space="preserve">, </w:t>
      </w:r>
      <w:r w:rsidR="002D2671" w:rsidRPr="009A64BF">
        <w:rPr>
          <w:rFonts w:ascii="Times New Roman" w:eastAsia="Times New Roman" w:hAnsi="Times New Roman" w:cs="Times New Roman"/>
          <w:color w:val="000000"/>
          <w:sz w:val="24"/>
          <w:szCs w:val="24"/>
          <w:lang w:val="lv-LV"/>
        </w:rPr>
        <w:t>kā arī no ārējiem avotiem</w:t>
      </w:r>
      <w:r w:rsidR="00744E7B">
        <w:rPr>
          <w:rFonts w:ascii="Times New Roman" w:eastAsia="Times New Roman" w:hAnsi="Times New Roman" w:cs="Times New Roman"/>
          <w:color w:val="000000"/>
          <w:sz w:val="24"/>
          <w:szCs w:val="24"/>
          <w:lang w:val="lv-LV"/>
        </w:rPr>
        <w:t xml:space="preserve"> </w:t>
      </w:r>
      <w:r w:rsidR="00744E7B" w:rsidRPr="0084659A">
        <w:rPr>
          <w:rFonts w:ascii="Times New Roman" w:eastAsia="Times New Roman" w:hAnsi="Times New Roman" w:cs="Times New Roman"/>
          <w:color w:val="000000"/>
          <w:sz w:val="24"/>
          <w:szCs w:val="24"/>
          <w:lang w:val="lv-LV"/>
        </w:rPr>
        <w:t>-</w:t>
      </w:r>
      <w:r w:rsidR="000D758C" w:rsidRPr="0084659A">
        <w:rPr>
          <w:rFonts w:ascii="Times New Roman" w:eastAsia="Times New Roman" w:hAnsi="Times New Roman" w:cs="Times New Roman"/>
          <w:color w:val="000000"/>
          <w:sz w:val="24"/>
          <w:szCs w:val="24"/>
          <w:lang w:val="lv-LV"/>
        </w:rPr>
        <w:t xml:space="preserve"> </w:t>
      </w:r>
      <w:r w:rsidR="00744E7B" w:rsidRPr="0084659A">
        <w:rPr>
          <w:rFonts w:ascii="Times New Roman" w:eastAsia="Times New Roman" w:hAnsi="Times New Roman" w:cs="Times New Roman"/>
          <w:color w:val="000000"/>
          <w:sz w:val="24"/>
          <w:szCs w:val="24"/>
          <w:lang w:val="lv-LV"/>
        </w:rPr>
        <w:t>adm</w:t>
      </w:r>
      <w:r w:rsidR="00744E7B">
        <w:rPr>
          <w:rFonts w:ascii="Times New Roman" w:eastAsia="Times New Roman" w:hAnsi="Times New Roman" w:cs="Times New Roman"/>
          <w:color w:val="000000"/>
          <w:sz w:val="24"/>
          <w:szCs w:val="24"/>
          <w:lang w:val="lv-LV"/>
        </w:rPr>
        <w:t xml:space="preserve">inistratora lietvedībā esošajiem dokumentiem (tostarp, veicot fotofiksācijas), </w:t>
      </w:r>
      <w:r w:rsidR="000D758C" w:rsidRPr="009A64BF">
        <w:rPr>
          <w:rFonts w:ascii="Times New Roman" w:eastAsia="Times New Roman" w:hAnsi="Times New Roman" w:cs="Times New Roman"/>
          <w:color w:val="000000"/>
          <w:sz w:val="24"/>
          <w:szCs w:val="24"/>
          <w:lang w:val="lv-LV"/>
        </w:rPr>
        <w:t>citu valsts institūciju informācijas sistēmām</w:t>
      </w:r>
      <w:r w:rsidR="000D758C">
        <w:rPr>
          <w:rFonts w:ascii="Times New Roman" w:eastAsia="Times New Roman" w:hAnsi="Times New Roman" w:cs="Times New Roman"/>
          <w:color w:val="000000"/>
          <w:sz w:val="24"/>
          <w:szCs w:val="24"/>
          <w:lang w:val="lv-LV"/>
        </w:rPr>
        <w:t>,</w:t>
      </w:r>
      <w:r w:rsidR="000D758C" w:rsidRPr="000D758C">
        <w:rPr>
          <w:rFonts w:ascii="Times New Roman" w:eastAsia="Times New Roman" w:hAnsi="Times New Roman" w:cs="Times New Roman"/>
          <w:color w:val="000000"/>
          <w:sz w:val="24"/>
          <w:szCs w:val="24"/>
          <w:lang w:val="lv-LV"/>
        </w:rPr>
        <w:t xml:space="preserve"> </w:t>
      </w:r>
      <w:r w:rsidR="000D758C" w:rsidRPr="009A64BF">
        <w:rPr>
          <w:rFonts w:ascii="Times New Roman" w:eastAsia="Times New Roman" w:hAnsi="Times New Roman" w:cs="Times New Roman"/>
          <w:color w:val="000000"/>
          <w:sz w:val="24"/>
          <w:szCs w:val="24"/>
          <w:lang w:val="lv-LV"/>
        </w:rPr>
        <w:t>publiskajiem reģistriem un datu bāzēm, kuras pieejamas Maksātnespējas kontroles dienestam normatīvajā regulējumā noteikto funkciju veikšanai</w:t>
      </w:r>
      <w:r w:rsidR="00744E7B">
        <w:rPr>
          <w:rFonts w:ascii="Times New Roman" w:eastAsia="Times New Roman" w:hAnsi="Times New Roman" w:cs="Times New Roman"/>
          <w:color w:val="000000"/>
          <w:sz w:val="24"/>
          <w:szCs w:val="24"/>
          <w:lang w:val="lv-LV"/>
        </w:rPr>
        <w:t>.</w:t>
      </w:r>
    </w:p>
    <w:p w14:paraId="4F825D2B" w14:textId="77777777" w:rsidR="002D2671" w:rsidRPr="009A64BF" w:rsidRDefault="002D2671" w:rsidP="002D2671">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u w:val="single"/>
          <w:lang w:val="lv-LV"/>
        </w:rPr>
      </w:pPr>
      <w:r w:rsidRPr="009A64BF">
        <w:rPr>
          <w:rFonts w:ascii="Times New Roman" w:eastAsia="Times New Roman" w:hAnsi="Times New Roman" w:cs="Times New Roman"/>
          <w:b/>
          <w:color w:val="000000"/>
          <w:sz w:val="24"/>
          <w:szCs w:val="24"/>
          <w:u w:val="single"/>
          <w:lang w:val="lv-LV"/>
        </w:rPr>
        <w:t>Personas datu kategorijas:</w:t>
      </w:r>
    </w:p>
    <w:p w14:paraId="685D7E24" w14:textId="51DC2E50" w:rsidR="00804B86" w:rsidRPr="006F319F" w:rsidRDefault="00B71599" w:rsidP="00804B86">
      <w:pPr>
        <w:jc w:val="both"/>
        <w:rPr>
          <w:rFonts w:ascii="Times New Roman" w:hAnsi="Times New Roman" w:cs="Times New Roman"/>
          <w:sz w:val="24"/>
          <w:szCs w:val="24"/>
          <w:lang w:val="lv-LV"/>
        </w:rPr>
      </w:pPr>
      <w:r w:rsidRPr="00804B86">
        <w:rPr>
          <w:rFonts w:ascii="Times New Roman" w:eastAsia="Times New Roman" w:hAnsi="Times New Roman" w:cs="Times New Roman"/>
          <w:color w:val="000000"/>
          <w:sz w:val="24"/>
          <w:szCs w:val="24"/>
          <w:lang w:val="lv-LV"/>
        </w:rPr>
        <w:lastRenderedPageBreak/>
        <w:t xml:space="preserve">Lai nodrošinātu pilnvērtīgu un normatīvajam regulējumam atbilstošu </w:t>
      </w:r>
      <w:r w:rsidRPr="00804B86">
        <w:rPr>
          <w:rFonts w:ascii="Times New Roman" w:hAnsi="Times New Roman" w:cs="Times New Roman"/>
          <w:sz w:val="24"/>
          <w:szCs w:val="24"/>
          <w:lang w:val="lv-LV"/>
        </w:rPr>
        <w:t xml:space="preserve">administratoru un uzraugošo personu darbības uzraudzību, </w:t>
      </w:r>
      <w:r w:rsidRPr="00804B86">
        <w:rPr>
          <w:rFonts w:ascii="Times New Roman" w:eastAsia="Times New Roman" w:hAnsi="Times New Roman" w:cs="Times New Roman"/>
          <w:color w:val="000000"/>
          <w:sz w:val="24"/>
          <w:szCs w:val="24"/>
          <w:lang w:val="lv-LV"/>
        </w:rPr>
        <w:t>M</w:t>
      </w:r>
      <w:r w:rsidR="008F7961" w:rsidRPr="00804B86">
        <w:rPr>
          <w:rFonts w:ascii="Times New Roman" w:eastAsia="Times New Roman" w:hAnsi="Times New Roman" w:cs="Times New Roman"/>
          <w:color w:val="000000"/>
          <w:sz w:val="24"/>
          <w:szCs w:val="24"/>
          <w:lang w:val="lv-LV"/>
        </w:rPr>
        <w:t>a</w:t>
      </w:r>
      <w:r w:rsidR="00BD1FA4" w:rsidRPr="00804B86">
        <w:rPr>
          <w:rFonts w:ascii="Times New Roman" w:eastAsia="Times New Roman" w:hAnsi="Times New Roman" w:cs="Times New Roman"/>
          <w:color w:val="000000"/>
          <w:sz w:val="24"/>
          <w:szCs w:val="24"/>
          <w:lang w:val="lv-LV"/>
        </w:rPr>
        <w:t>ksātnespējas kontroles dienests</w:t>
      </w:r>
      <w:r w:rsidRPr="00804B86">
        <w:rPr>
          <w:rFonts w:ascii="Times New Roman" w:hAnsi="Times New Roman" w:cs="Times New Roman"/>
          <w:sz w:val="24"/>
          <w:szCs w:val="24"/>
          <w:lang w:val="lv-LV"/>
        </w:rPr>
        <w:t xml:space="preserve"> iepriekš minētajiem nolūkiem </w:t>
      </w:r>
      <w:r w:rsidRPr="00804B86">
        <w:rPr>
          <w:rFonts w:ascii="Times New Roman" w:hAnsi="Times New Roman" w:cs="Times New Roman"/>
          <w:color w:val="000000"/>
          <w:sz w:val="24"/>
          <w:szCs w:val="24"/>
          <w:shd w:val="clear" w:color="auto" w:fill="FFFFFF"/>
          <w:lang w:val="lv-LV"/>
        </w:rPr>
        <w:t xml:space="preserve">apstrādā ne tikai </w:t>
      </w:r>
      <w:r w:rsidR="00804B86" w:rsidRPr="00804B86">
        <w:rPr>
          <w:rFonts w:ascii="Times New Roman" w:hAnsi="Times New Roman" w:cs="Times New Roman"/>
          <w:color w:val="000000"/>
          <w:sz w:val="24"/>
          <w:szCs w:val="24"/>
          <w:shd w:val="clear" w:color="auto" w:fill="FFFFFF"/>
          <w:lang w:val="lv-LV"/>
        </w:rPr>
        <w:t xml:space="preserve">maksātnespējas procesa </w:t>
      </w:r>
      <w:r w:rsidRPr="00804B86">
        <w:rPr>
          <w:rFonts w:ascii="Times New Roman" w:hAnsi="Times New Roman" w:cs="Times New Roman"/>
          <w:color w:val="000000"/>
          <w:sz w:val="24"/>
          <w:szCs w:val="24"/>
          <w:shd w:val="clear" w:color="auto" w:fill="FFFFFF"/>
          <w:lang w:val="lv-LV"/>
        </w:rPr>
        <w:t xml:space="preserve">administratoru un </w:t>
      </w:r>
      <w:r w:rsidR="00804B86" w:rsidRPr="00804B86">
        <w:rPr>
          <w:rFonts w:ascii="Times New Roman" w:hAnsi="Times New Roman" w:cs="Times New Roman"/>
          <w:color w:val="000000"/>
          <w:sz w:val="24"/>
          <w:szCs w:val="24"/>
          <w:shd w:val="clear" w:color="auto" w:fill="FFFFFF"/>
          <w:lang w:val="lv-LV"/>
        </w:rPr>
        <w:t xml:space="preserve">tiesiskās aizsardzības procesa </w:t>
      </w:r>
      <w:r w:rsidRPr="00804B86">
        <w:rPr>
          <w:rFonts w:ascii="Times New Roman" w:hAnsi="Times New Roman" w:cs="Times New Roman"/>
          <w:color w:val="000000"/>
          <w:sz w:val="24"/>
          <w:szCs w:val="24"/>
          <w:shd w:val="clear" w:color="auto" w:fill="FFFFFF"/>
          <w:lang w:val="lv-LV"/>
        </w:rPr>
        <w:t>uzraugošo personu</w:t>
      </w:r>
      <w:r w:rsidR="00F14A92" w:rsidRPr="00804B86">
        <w:rPr>
          <w:rFonts w:ascii="Times New Roman" w:hAnsi="Times New Roman" w:cs="Times New Roman"/>
          <w:color w:val="000000"/>
          <w:sz w:val="24"/>
          <w:szCs w:val="24"/>
          <w:shd w:val="clear" w:color="auto" w:fill="FFFFFF"/>
          <w:lang w:val="lv-LV"/>
        </w:rPr>
        <w:t xml:space="preserve"> datus</w:t>
      </w:r>
      <w:r w:rsidRPr="00804B86">
        <w:rPr>
          <w:rFonts w:ascii="Times New Roman" w:hAnsi="Times New Roman" w:cs="Times New Roman"/>
          <w:color w:val="000000"/>
          <w:sz w:val="24"/>
          <w:szCs w:val="24"/>
          <w:shd w:val="clear" w:color="auto" w:fill="FFFFFF"/>
          <w:lang w:val="lv-LV"/>
        </w:rPr>
        <w:t xml:space="preserve">, bet </w:t>
      </w:r>
      <w:r w:rsidR="0083055F" w:rsidRPr="00804B86">
        <w:rPr>
          <w:rFonts w:ascii="Times New Roman" w:hAnsi="Times New Roman" w:cs="Times New Roman"/>
          <w:sz w:val="24"/>
          <w:szCs w:val="24"/>
          <w:lang w:val="lv-LV"/>
        </w:rPr>
        <w:t xml:space="preserve">normatīvajos aktos noteiktajos gadījumos </w:t>
      </w:r>
      <w:r w:rsidRPr="00804B86">
        <w:rPr>
          <w:rFonts w:ascii="Times New Roman" w:hAnsi="Times New Roman" w:cs="Times New Roman"/>
          <w:color w:val="000000"/>
          <w:sz w:val="24"/>
          <w:szCs w:val="24"/>
          <w:shd w:val="clear" w:color="auto" w:fill="FFFFFF"/>
          <w:lang w:val="lv-LV"/>
        </w:rPr>
        <w:t xml:space="preserve">arī </w:t>
      </w:r>
      <w:r w:rsidR="00804B86" w:rsidRPr="00804B86">
        <w:rPr>
          <w:rFonts w:ascii="Times New Roman" w:hAnsi="Times New Roman" w:cs="Times New Roman"/>
          <w:sz w:val="24"/>
          <w:szCs w:val="24"/>
          <w:lang w:val="lv-LV"/>
        </w:rPr>
        <w:t xml:space="preserve">MKD nodarbināto, </w:t>
      </w:r>
      <w:r w:rsidR="00657166">
        <w:rPr>
          <w:rFonts w:ascii="Times New Roman" w:hAnsi="Times New Roman" w:cs="Times New Roman"/>
          <w:sz w:val="24"/>
          <w:szCs w:val="24"/>
          <w:lang w:val="lv-LV"/>
        </w:rPr>
        <w:t>f</w:t>
      </w:r>
      <w:r w:rsidR="00657166" w:rsidRPr="00804B86">
        <w:rPr>
          <w:rFonts w:ascii="Times New Roman" w:hAnsi="Times New Roman" w:cs="Times New Roman"/>
          <w:sz w:val="24"/>
          <w:szCs w:val="24"/>
          <w:lang w:val="lv-LV"/>
        </w:rPr>
        <w:t xml:space="preserve">iziskās </w:t>
      </w:r>
      <w:r w:rsidR="00804B86" w:rsidRPr="00804B86">
        <w:rPr>
          <w:rFonts w:ascii="Times New Roman" w:hAnsi="Times New Roman" w:cs="Times New Roman"/>
          <w:sz w:val="24"/>
          <w:szCs w:val="24"/>
          <w:lang w:val="lv-LV"/>
        </w:rPr>
        <w:t xml:space="preserve">personas maksātnespējas procesa subjektu, </w:t>
      </w:r>
      <w:r w:rsidR="00657166">
        <w:rPr>
          <w:rFonts w:ascii="Times New Roman" w:hAnsi="Times New Roman" w:cs="Times New Roman"/>
          <w:sz w:val="24"/>
          <w:szCs w:val="24"/>
          <w:lang w:val="lv-LV"/>
        </w:rPr>
        <w:t>p</w:t>
      </w:r>
      <w:r w:rsidR="00657166" w:rsidRPr="00804B86">
        <w:rPr>
          <w:rFonts w:ascii="Times New Roman" w:hAnsi="Times New Roman" w:cs="Times New Roman"/>
          <w:sz w:val="24"/>
          <w:szCs w:val="24"/>
          <w:lang w:val="lv-LV"/>
        </w:rPr>
        <w:t xml:space="preserve">arādnieka </w:t>
      </w:r>
      <w:r w:rsidR="00804B86" w:rsidRPr="00804B86">
        <w:rPr>
          <w:rFonts w:ascii="Times New Roman" w:hAnsi="Times New Roman" w:cs="Times New Roman"/>
          <w:sz w:val="24"/>
          <w:szCs w:val="24"/>
          <w:lang w:val="lv-LV"/>
        </w:rPr>
        <w:t xml:space="preserve">pārstāvju, </w:t>
      </w:r>
      <w:r w:rsidR="00657166">
        <w:rPr>
          <w:rFonts w:ascii="Times New Roman" w:hAnsi="Times New Roman" w:cs="Times New Roman"/>
          <w:sz w:val="24"/>
          <w:szCs w:val="24"/>
          <w:lang w:val="lv-LV"/>
        </w:rPr>
        <w:t>p</w:t>
      </w:r>
      <w:r w:rsidR="00657166" w:rsidRPr="00804B86">
        <w:rPr>
          <w:rFonts w:ascii="Times New Roman" w:hAnsi="Times New Roman" w:cs="Times New Roman"/>
          <w:sz w:val="24"/>
          <w:szCs w:val="24"/>
          <w:lang w:val="lv-LV"/>
        </w:rPr>
        <w:t xml:space="preserve">arādnieka </w:t>
      </w:r>
      <w:r w:rsidR="00804B86" w:rsidRPr="00804B86">
        <w:rPr>
          <w:rFonts w:ascii="Times New Roman" w:hAnsi="Times New Roman" w:cs="Times New Roman"/>
          <w:sz w:val="24"/>
          <w:szCs w:val="24"/>
          <w:lang w:val="lv-LV"/>
        </w:rPr>
        <w:t xml:space="preserve">juridiskās personas pārvaldes institūciju locekļu, kapitālsabiedrības dalībnieku (akcionāru), </w:t>
      </w:r>
      <w:r w:rsidR="009468D2">
        <w:rPr>
          <w:rFonts w:ascii="Times New Roman" w:hAnsi="Times New Roman" w:cs="Times New Roman"/>
          <w:sz w:val="24"/>
          <w:szCs w:val="24"/>
          <w:lang w:val="lv-LV"/>
        </w:rPr>
        <w:t>p</w:t>
      </w:r>
      <w:r w:rsidR="00804B86" w:rsidRPr="00804B86">
        <w:rPr>
          <w:rFonts w:ascii="Times New Roman" w:hAnsi="Times New Roman" w:cs="Times New Roman"/>
          <w:sz w:val="24"/>
          <w:szCs w:val="24"/>
          <w:lang w:val="lv-LV"/>
        </w:rPr>
        <w:t xml:space="preserve">ersonālsabiedrības personiski atbildīgie biedru, ieinteresētās personas attiecībā pret parādnieku (ML 72. p., 131. p.), patiesā labuma guvēju, </w:t>
      </w:r>
      <w:r w:rsidR="00804B86" w:rsidRPr="006F319F">
        <w:rPr>
          <w:rFonts w:ascii="Times New Roman" w:hAnsi="Times New Roman" w:cs="Times New Roman"/>
          <w:sz w:val="24"/>
          <w:szCs w:val="24"/>
          <w:lang w:val="lv-LV"/>
        </w:rPr>
        <w:t>a</w:t>
      </w:r>
      <w:r w:rsidR="00804B86" w:rsidRPr="006F319F">
        <w:rPr>
          <w:rFonts w:ascii="Times New Roman" w:hAnsi="Times New Roman" w:cs="Times New Roman"/>
          <w:sz w:val="24"/>
          <w:szCs w:val="24"/>
          <w:shd w:val="clear" w:color="auto" w:fill="FFFFFF"/>
          <w:lang w:val="lv-LV"/>
        </w:rPr>
        <w:t>dministratora laulātā vai personas, kas ir ar administratoru radniecības vai svainības attiecībās līdz otrajai pakāpei (ML 20. p. pirmās daļas 8. pkt.),</w:t>
      </w:r>
      <w:r w:rsidR="00804B86" w:rsidRPr="006F319F">
        <w:rPr>
          <w:rFonts w:ascii="Times New Roman" w:hAnsi="Times New Roman" w:cs="Times New Roman"/>
          <w:sz w:val="24"/>
          <w:szCs w:val="24"/>
          <w:lang w:val="lv-LV"/>
        </w:rPr>
        <w:t xml:space="preserve"> administratora darījumu partneru (fizisku personu) (</w:t>
      </w:r>
      <w:r w:rsidR="00804B86" w:rsidRPr="006F319F">
        <w:rPr>
          <w:rFonts w:ascii="Times New Roman" w:hAnsi="Times New Roman" w:cs="Times New Roman"/>
          <w:sz w:val="24"/>
          <w:szCs w:val="24"/>
          <w:shd w:val="clear" w:color="auto" w:fill="FFFFFF"/>
          <w:lang w:val="lv-LV"/>
        </w:rPr>
        <w:t xml:space="preserve">ML 20. p. pirmās daļas 8. pkt.), </w:t>
      </w:r>
      <w:r w:rsidR="00804B86" w:rsidRPr="006F319F">
        <w:rPr>
          <w:rFonts w:ascii="Times New Roman" w:hAnsi="Times New Roman" w:cs="Times New Roman"/>
          <w:sz w:val="24"/>
          <w:szCs w:val="24"/>
          <w:lang w:val="lv-LV"/>
        </w:rPr>
        <w:t xml:space="preserve">kreditoru maksātnespējas procesā, </w:t>
      </w:r>
      <w:r w:rsidR="00657166" w:rsidRPr="00804B86">
        <w:rPr>
          <w:rFonts w:ascii="Times New Roman" w:hAnsi="Times New Roman" w:cs="Times New Roman"/>
          <w:sz w:val="24"/>
          <w:szCs w:val="24"/>
          <w:lang w:val="lv-LV"/>
        </w:rPr>
        <w:t xml:space="preserve">maksātnespējas procesā pieaicināto speciālistu, </w:t>
      </w:r>
      <w:r w:rsidR="00804B86" w:rsidRPr="006F319F">
        <w:rPr>
          <w:rFonts w:ascii="Times New Roman" w:hAnsi="Times New Roman" w:cs="Times New Roman"/>
          <w:bCs/>
          <w:sz w:val="24"/>
          <w:szCs w:val="24"/>
          <w:lang w:val="lv-LV" w:eastAsia="lv-LV"/>
        </w:rPr>
        <w:t xml:space="preserve">administratora </w:t>
      </w:r>
      <w:r w:rsidR="00657166">
        <w:rPr>
          <w:rFonts w:ascii="Times New Roman" w:hAnsi="Times New Roman" w:cs="Times New Roman"/>
          <w:bCs/>
          <w:sz w:val="24"/>
          <w:szCs w:val="24"/>
          <w:lang w:val="lv-LV" w:eastAsia="lv-LV"/>
        </w:rPr>
        <w:t>p</w:t>
      </w:r>
      <w:r w:rsidR="00657166" w:rsidRPr="006F319F">
        <w:rPr>
          <w:rFonts w:ascii="Times New Roman" w:hAnsi="Times New Roman" w:cs="Times New Roman"/>
          <w:bCs/>
          <w:sz w:val="24"/>
          <w:szCs w:val="24"/>
          <w:lang w:val="lv-LV" w:eastAsia="lv-LV"/>
        </w:rPr>
        <w:t xml:space="preserve">arādnieka </w:t>
      </w:r>
      <w:r w:rsidR="00804B86" w:rsidRPr="006F319F">
        <w:rPr>
          <w:rFonts w:ascii="Times New Roman" w:hAnsi="Times New Roman" w:cs="Times New Roman"/>
          <w:bCs/>
          <w:sz w:val="24"/>
          <w:szCs w:val="24"/>
          <w:lang w:val="lv-LV" w:eastAsia="lv-LV"/>
        </w:rPr>
        <w:t xml:space="preserve">vārdā noslēgto līgumu un līgumu, kas tiek turpināti pēc attiecīgā maksātnespējas procesa pasludināšanas, līguma slēdzēja puses (fiziskas personas), tiesvedības puses (fiziskas personas), </w:t>
      </w:r>
      <w:r w:rsidR="00804B86" w:rsidRPr="006F319F">
        <w:rPr>
          <w:rFonts w:ascii="Times New Roman" w:hAnsi="Times New Roman" w:cs="Times New Roman"/>
          <w:sz w:val="24"/>
          <w:szCs w:val="24"/>
          <w:lang w:val="lv-LV"/>
        </w:rPr>
        <w:t>maksātnespējas procesa administratora klienta (fiziskas personas) NILLTPFN likuma izpratnē, maksātnespējas procesa administratora klienta NILLTPFN likuma izpratnē darījumu partneru (fizisku personu), sūdzībās minēto fizisko personu, sūdzības iesniedzēja (fiziskas personas) un maksātnespējas procesa subjekta darbinieku personas datus.</w:t>
      </w:r>
    </w:p>
    <w:p w14:paraId="5EB6B3FC" w14:textId="230DC4EA" w:rsidR="002D2671" w:rsidRPr="009A64BF" w:rsidRDefault="00BD1FA4" w:rsidP="00AB04E3">
      <w:pPr>
        <w:jc w:val="both"/>
        <w:rPr>
          <w:rFonts w:ascii="Times New Roman" w:eastAsia="Times New Roman" w:hAnsi="Times New Roman" w:cs="Times New Roman"/>
          <w:color w:val="000000"/>
          <w:sz w:val="24"/>
          <w:szCs w:val="24"/>
          <w:lang w:val="lv-LV"/>
        </w:rPr>
      </w:pPr>
      <w:r w:rsidRPr="009A64BF">
        <w:rPr>
          <w:rFonts w:ascii="Times New Roman" w:eastAsia="Times New Roman" w:hAnsi="Times New Roman" w:cs="Times New Roman"/>
          <w:color w:val="000000"/>
          <w:sz w:val="24"/>
          <w:szCs w:val="24"/>
          <w:lang w:val="lv-LV"/>
        </w:rPr>
        <w:t>Atkarībā no dat</w:t>
      </w:r>
      <w:r w:rsidR="00EB7D7B" w:rsidRPr="009A64BF">
        <w:rPr>
          <w:rFonts w:ascii="Times New Roman" w:eastAsia="Times New Roman" w:hAnsi="Times New Roman" w:cs="Times New Roman"/>
          <w:color w:val="000000"/>
          <w:sz w:val="24"/>
          <w:szCs w:val="24"/>
          <w:lang w:val="lv-LV"/>
        </w:rPr>
        <w:t>u apstrādes konteksta un nolūka</w:t>
      </w:r>
      <w:r w:rsidR="00A06A6A" w:rsidRPr="009A64BF">
        <w:rPr>
          <w:rFonts w:ascii="Times New Roman" w:eastAsia="Times New Roman" w:hAnsi="Times New Roman" w:cs="Times New Roman"/>
          <w:color w:val="000000"/>
          <w:sz w:val="24"/>
          <w:szCs w:val="24"/>
          <w:lang w:val="lv-LV"/>
        </w:rPr>
        <w:t>, kā arī datu subjektu kategorijas,</w:t>
      </w:r>
      <w:r w:rsidRPr="009A64BF">
        <w:rPr>
          <w:rFonts w:ascii="Times New Roman" w:eastAsia="Times New Roman" w:hAnsi="Times New Roman" w:cs="Times New Roman"/>
          <w:color w:val="000000"/>
          <w:sz w:val="24"/>
          <w:szCs w:val="24"/>
          <w:lang w:val="lv-LV"/>
        </w:rPr>
        <w:t xml:space="preserve"> </w:t>
      </w:r>
      <w:r w:rsidR="00C54399" w:rsidRPr="009A64BF">
        <w:rPr>
          <w:rFonts w:ascii="Times New Roman" w:eastAsia="Times New Roman" w:hAnsi="Times New Roman" w:cs="Times New Roman"/>
          <w:color w:val="000000"/>
          <w:sz w:val="24"/>
          <w:szCs w:val="24"/>
          <w:lang w:val="lv-LV"/>
        </w:rPr>
        <w:t>šīs</w:t>
      </w:r>
      <w:r w:rsidRPr="009A64BF">
        <w:rPr>
          <w:rFonts w:ascii="Times New Roman" w:eastAsia="Times New Roman" w:hAnsi="Times New Roman" w:cs="Times New Roman"/>
          <w:color w:val="000000"/>
          <w:sz w:val="24"/>
          <w:szCs w:val="24"/>
          <w:lang w:val="lv-LV"/>
        </w:rPr>
        <w:t xml:space="preserve"> datu apstrādes ietvaros Maksātnespējas kontroles dienests</w:t>
      </w:r>
      <w:r w:rsidR="009E1AB7" w:rsidRPr="009A64BF">
        <w:rPr>
          <w:rFonts w:ascii="Times New Roman" w:eastAsia="Times New Roman" w:hAnsi="Times New Roman" w:cs="Times New Roman"/>
          <w:color w:val="000000"/>
          <w:sz w:val="24"/>
          <w:szCs w:val="24"/>
          <w:lang w:val="lv-LV"/>
        </w:rPr>
        <w:t xml:space="preserve"> apstrādā šādas</w:t>
      </w:r>
      <w:r w:rsidR="002D2671" w:rsidRPr="009A64BF">
        <w:rPr>
          <w:rFonts w:ascii="Times New Roman" w:eastAsia="Times New Roman" w:hAnsi="Times New Roman" w:cs="Times New Roman"/>
          <w:color w:val="000000"/>
          <w:sz w:val="24"/>
          <w:szCs w:val="24"/>
          <w:lang w:val="lv-LV"/>
        </w:rPr>
        <w:t xml:space="preserve"> personas datu</w:t>
      </w:r>
      <w:r w:rsidR="009E1AB7" w:rsidRPr="009A64BF">
        <w:rPr>
          <w:rFonts w:ascii="Times New Roman" w:eastAsia="Times New Roman" w:hAnsi="Times New Roman" w:cs="Times New Roman"/>
          <w:color w:val="000000"/>
          <w:sz w:val="24"/>
          <w:szCs w:val="24"/>
          <w:lang w:val="lv-LV"/>
        </w:rPr>
        <w:t xml:space="preserve"> kategorijas</w:t>
      </w:r>
      <w:r w:rsidR="002D2671" w:rsidRPr="009A64BF">
        <w:rPr>
          <w:rFonts w:ascii="Times New Roman" w:eastAsia="Times New Roman" w:hAnsi="Times New Roman" w:cs="Times New Roman"/>
          <w:color w:val="000000"/>
          <w:sz w:val="24"/>
          <w:szCs w:val="24"/>
          <w:lang w:val="lv-LV"/>
        </w:rPr>
        <w:t>:</w:t>
      </w:r>
    </w:p>
    <w:p w14:paraId="0469C937" w14:textId="77777777" w:rsidR="00DE7C75" w:rsidRPr="009A64BF" w:rsidRDefault="002D2671" w:rsidP="00DE7C75">
      <w:pPr>
        <w:pStyle w:val="Sarakstarindkopa"/>
        <w:numPr>
          <w:ilvl w:val="0"/>
          <w:numId w:val="5"/>
        </w:numPr>
        <w:rPr>
          <w:rFonts w:ascii="Times New Roman" w:hAnsi="Times New Roman" w:cs="Times New Roman"/>
          <w:b/>
          <w:bCs/>
          <w:lang w:eastAsia="lv-LV" w:bidi="ar-QA"/>
        </w:rPr>
      </w:pPr>
      <w:r w:rsidRPr="009A64BF">
        <w:rPr>
          <w:rFonts w:ascii="Times New Roman" w:hAnsi="Times New Roman" w:cs="Times New Roman"/>
          <w:b/>
          <w:bCs/>
          <w:lang w:eastAsia="lv-LV" w:bidi="ar-QA"/>
        </w:rPr>
        <w:t>Personu identificējošie un kontaktinformācijas dati:</w:t>
      </w:r>
    </w:p>
    <w:p w14:paraId="65429392" w14:textId="51E4F4F3" w:rsidR="005F5E00" w:rsidRPr="009A64BF" w:rsidRDefault="005F5E00" w:rsidP="00DE7C75">
      <w:pPr>
        <w:pStyle w:val="Sarakstarindkopa"/>
        <w:rPr>
          <w:rFonts w:ascii="Times New Roman" w:hAnsi="Times New Roman" w:cs="Times New Roman"/>
          <w:b/>
          <w:bCs/>
          <w:u w:val="single"/>
          <w:lang w:eastAsia="lv-LV" w:bidi="ar-QA"/>
        </w:rPr>
      </w:pPr>
      <w:r w:rsidRPr="009A64BF">
        <w:rPr>
          <w:rFonts w:ascii="Times New Roman" w:hAnsi="Times New Roman" w:cs="Times New Roman"/>
        </w:rPr>
        <w:t xml:space="preserve">Personas </w:t>
      </w:r>
      <w:r w:rsidR="00CC00CA" w:rsidRPr="009A64BF">
        <w:rPr>
          <w:rFonts w:ascii="Times New Roman" w:hAnsi="Times New Roman" w:cs="Times New Roman"/>
        </w:rPr>
        <w:t>vārds, uzvārds, personas kods,</w:t>
      </w:r>
      <w:r w:rsidR="001F1B8F">
        <w:rPr>
          <w:rFonts w:ascii="Times New Roman" w:hAnsi="Times New Roman" w:cs="Times New Roman"/>
        </w:rPr>
        <w:t xml:space="preserve"> tālruņa/faksa numurs, e</w:t>
      </w:r>
      <w:r w:rsidRPr="009A64BF">
        <w:rPr>
          <w:rFonts w:ascii="Times New Roman" w:hAnsi="Times New Roman" w:cs="Times New Roman"/>
        </w:rPr>
        <w:t xml:space="preserve">-pasta adrese, </w:t>
      </w:r>
      <w:r w:rsidR="00C44F82">
        <w:rPr>
          <w:rFonts w:ascii="Times New Roman" w:hAnsi="Times New Roman" w:cs="Times New Roman"/>
        </w:rPr>
        <w:t xml:space="preserve">e-adrese, </w:t>
      </w:r>
      <w:r w:rsidR="00386F1E" w:rsidRPr="009A64BF">
        <w:rPr>
          <w:rFonts w:ascii="Times New Roman" w:hAnsi="Times New Roman" w:cs="Times New Roman"/>
        </w:rPr>
        <w:t>adrese (</w:t>
      </w:r>
      <w:r w:rsidR="00CC00CA" w:rsidRPr="009A64BF">
        <w:rPr>
          <w:rFonts w:ascii="Times New Roman" w:hAnsi="Times New Roman" w:cs="Times New Roman"/>
        </w:rPr>
        <w:t xml:space="preserve">atkarībā no konkrētās situācijas - </w:t>
      </w:r>
      <w:r w:rsidR="00386F1E" w:rsidRPr="009A64BF">
        <w:rPr>
          <w:rFonts w:ascii="Times New Roman" w:hAnsi="Times New Roman" w:cs="Times New Roman"/>
        </w:rPr>
        <w:t>deklarētās dzīvesvietas/faktiskā/prakses vietas/korespondences</w:t>
      </w:r>
      <w:r w:rsidRPr="009A64BF">
        <w:rPr>
          <w:rFonts w:ascii="Times New Roman" w:hAnsi="Times New Roman" w:cs="Times New Roman"/>
        </w:rPr>
        <w:t>)</w:t>
      </w:r>
      <w:r w:rsidR="009468D2">
        <w:rPr>
          <w:rFonts w:ascii="Times New Roman" w:hAnsi="Times New Roman" w:cs="Times New Roman"/>
        </w:rPr>
        <w:t>, foto (administratoru amata apliecībām)</w:t>
      </w:r>
      <w:r w:rsidRPr="009A64BF">
        <w:rPr>
          <w:rFonts w:ascii="Times New Roman" w:hAnsi="Times New Roman" w:cs="Times New Roman"/>
        </w:rPr>
        <w:t>.</w:t>
      </w:r>
    </w:p>
    <w:p w14:paraId="46243941" w14:textId="77777777" w:rsidR="005F5E00" w:rsidRPr="009A64BF" w:rsidRDefault="005F5E00" w:rsidP="008E521B">
      <w:pPr>
        <w:spacing w:after="0" w:line="240" w:lineRule="auto"/>
        <w:rPr>
          <w:rFonts w:ascii="Times New Roman" w:hAnsi="Times New Roman" w:cs="Times New Roman"/>
          <w:b/>
          <w:u w:val="single"/>
          <w:lang w:val="lv-LV"/>
        </w:rPr>
      </w:pPr>
    </w:p>
    <w:p w14:paraId="638139ED" w14:textId="680C4959" w:rsidR="00AB04E3" w:rsidRPr="009A64BF" w:rsidRDefault="00AB04E3" w:rsidP="00AB04E3">
      <w:pPr>
        <w:pStyle w:val="Sarakstarindkopa"/>
        <w:numPr>
          <w:ilvl w:val="0"/>
          <w:numId w:val="5"/>
        </w:numPr>
        <w:rPr>
          <w:rFonts w:ascii="Times New Roman" w:hAnsi="Times New Roman" w:cs="Times New Roman"/>
          <w:b/>
          <w:u w:val="single"/>
        </w:rPr>
      </w:pPr>
      <w:r w:rsidRPr="009A64BF">
        <w:rPr>
          <w:rFonts w:ascii="Times New Roman" w:hAnsi="Times New Roman" w:cs="Times New Roman"/>
          <w:b/>
        </w:rPr>
        <w:t>Dati par personas (administratora</w:t>
      </w:r>
      <w:r w:rsidR="00EB7D7B" w:rsidRPr="009A64BF">
        <w:rPr>
          <w:rFonts w:ascii="Times New Roman" w:hAnsi="Times New Roman" w:cs="Times New Roman"/>
          <w:b/>
        </w:rPr>
        <w:t>/uzraugošās personas/pieaicinātā</w:t>
      </w:r>
      <w:r w:rsidRPr="009A64BF">
        <w:rPr>
          <w:rFonts w:ascii="Times New Roman" w:hAnsi="Times New Roman" w:cs="Times New Roman"/>
          <w:b/>
        </w:rPr>
        <w:t xml:space="preserve"> speciālista) kvalifikāciju</w:t>
      </w:r>
      <w:r w:rsidR="00386F1E" w:rsidRPr="009A64BF">
        <w:rPr>
          <w:rFonts w:ascii="Times New Roman" w:hAnsi="Times New Roman" w:cs="Times New Roman"/>
          <w:b/>
        </w:rPr>
        <w:t>.</w:t>
      </w:r>
    </w:p>
    <w:p w14:paraId="79B78603" w14:textId="77777777" w:rsidR="00AB04E3" w:rsidRPr="009A64BF" w:rsidRDefault="00AB04E3" w:rsidP="00AB04E3">
      <w:pPr>
        <w:pStyle w:val="Sarakstarindkopa"/>
        <w:rPr>
          <w:rFonts w:ascii="Times New Roman" w:hAnsi="Times New Roman" w:cs="Times New Roman"/>
          <w:b/>
          <w:u w:val="single"/>
        </w:rPr>
      </w:pPr>
    </w:p>
    <w:p w14:paraId="6E8D6E16" w14:textId="2E616EE3" w:rsidR="00DE7C75" w:rsidRPr="009A64BF" w:rsidRDefault="00AB04E3" w:rsidP="009468D2">
      <w:pPr>
        <w:pStyle w:val="Sarakstarindkopa"/>
        <w:numPr>
          <w:ilvl w:val="0"/>
          <w:numId w:val="5"/>
        </w:numPr>
        <w:jc w:val="both"/>
        <w:rPr>
          <w:rFonts w:ascii="Times New Roman" w:hAnsi="Times New Roman" w:cs="Times New Roman"/>
          <w:b/>
        </w:rPr>
      </w:pPr>
      <w:r w:rsidRPr="009A64BF">
        <w:rPr>
          <w:rFonts w:ascii="Times New Roman" w:hAnsi="Times New Roman" w:cs="Times New Roman"/>
          <w:b/>
        </w:rPr>
        <w:t>Dati, kas saistīti ar personas profesionālo</w:t>
      </w:r>
      <w:r w:rsidR="00477D6B" w:rsidRPr="009A64BF">
        <w:rPr>
          <w:rFonts w:ascii="Times New Roman" w:hAnsi="Times New Roman" w:cs="Times New Roman"/>
          <w:b/>
        </w:rPr>
        <w:t>/amata</w:t>
      </w:r>
      <w:r w:rsidR="009468D2">
        <w:rPr>
          <w:rFonts w:ascii="Times New Roman" w:hAnsi="Times New Roman" w:cs="Times New Roman"/>
          <w:b/>
        </w:rPr>
        <w:t xml:space="preserve"> darbību, tās rezultatīvajiem rādītājiem, </w:t>
      </w:r>
      <w:r w:rsidR="0076579C" w:rsidRPr="009A64BF">
        <w:rPr>
          <w:rFonts w:ascii="Times New Roman" w:hAnsi="Times New Roman" w:cs="Times New Roman"/>
          <w:b/>
        </w:rPr>
        <w:t>piemēram</w:t>
      </w:r>
      <w:r w:rsidR="002D2671" w:rsidRPr="009A64BF">
        <w:rPr>
          <w:rFonts w:ascii="Times New Roman" w:hAnsi="Times New Roman" w:cs="Times New Roman"/>
          <w:b/>
        </w:rPr>
        <w:t xml:space="preserve">: </w:t>
      </w:r>
    </w:p>
    <w:p w14:paraId="56FC267E" w14:textId="2FE97065" w:rsidR="00CE6D9A" w:rsidRPr="00305D09" w:rsidRDefault="00CE6D9A" w:rsidP="00AB04E3">
      <w:pPr>
        <w:pStyle w:val="Sarakstarindkopa"/>
        <w:numPr>
          <w:ilvl w:val="0"/>
          <w:numId w:val="6"/>
        </w:numPr>
        <w:rPr>
          <w:rFonts w:ascii="Times New Roman" w:hAnsi="Times New Roman" w:cs="Times New Roman"/>
          <w:bCs/>
        </w:rPr>
      </w:pPr>
      <w:r w:rsidRPr="00305D09">
        <w:rPr>
          <w:rFonts w:ascii="Times New Roman" w:hAnsi="Times New Roman" w:cs="Times New Roman"/>
          <w:bCs/>
        </w:rPr>
        <w:t>Maksātnespējas subjekta (fiziskas personas) ienākumu gūšanas veids, ienākumi;</w:t>
      </w:r>
    </w:p>
    <w:p w14:paraId="57FEC7DD" w14:textId="4ED18585" w:rsidR="00DE7C75" w:rsidRPr="009A64BF" w:rsidRDefault="00AC4E08" w:rsidP="00AB04E3">
      <w:pPr>
        <w:pStyle w:val="Sarakstarindkopa"/>
        <w:numPr>
          <w:ilvl w:val="0"/>
          <w:numId w:val="6"/>
        </w:numPr>
        <w:rPr>
          <w:rFonts w:ascii="Times New Roman" w:hAnsi="Times New Roman" w:cs="Times New Roman"/>
          <w:b/>
          <w:u w:val="single"/>
        </w:rPr>
      </w:pPr>
      <w:r w:rsidRPr="009A64BF">
        <w:rPr>
          <w:rFonts w:ascii="Times New Roman" w:hAnsi="Times New Roman" w:cs="Times New Roman"/>
        </w:rPr>
        <w:t>Administratora a</w:t>
      </w:r>
      <w:r w:rsidR="002D2671" w:rsidRPr="009A64BF">
        <w:rPr>
          <w:rFonts w:ascii="Times New Roman" w:hAnsi="Times New Roman" w:cs="Times New Roman"/>
        </w:rPr>
        <w:t xml:space="preserve">mata apliecības </w:t>
      </w:r>
      <w:r w:rsidRPr="009A64BF">
        <w:rPr>
          <w:rFonts w:ascii="Times New Roman" w:hAnsi="Times New Roman" w:cs="Times New Roman"/>
        </w:rPr>
        <w:t>dati</w:t>
      </w:r>
      <w:r w:rsidR="0076579C" w:rsidRPr="009A64BF">
        <w:rPr>
          <w:rFonts w:ascii="Times New Roman" w:hAnsi="Times New Roman" w:cs="Times New Roman"/>
        </w:rPr>
        <w:t>;</w:t>
      </w:r>
      <w:r w:rsidR="009F418B" w:rsidRPr="009A64BF">
        <w:rPr>
          <w:rFonts w:ascii="Times New Roman" w:hAnsi="Times New Roman" w:cs="Times New Roman"/>
        </w:rPr>
        <w:t xml:space="preserve"> </w:t>
      </w:r>
    </w:p>
    <w:p w14:paraId="21A3557A" w14:textId="25A84470" w:rsidR="00DE7C75" w:rsidRPr="009A64BF" w:rsidRDefault="003C4DE3" w:rsidP="00DE7C75">
      <w:pPr>
        <w:pStyle w:val="Sarakstarindkopa"/>
        <w:numPr>
          <w:ilvl w:val="0"/>
          <w:numId w:val="6"/>
        </w:numPr>
        <w:rPr>
          <w:rFonts w:ascii="Times New Roman" w:hAnsi="Times New Roman" w:cs="Times New Roman"/>
          <w:b/>
          <w:u w:val="single"/>
        </w:rPr>
      </w:pPr>
      <w:r w:rsidRPr="009A64BF">
        <w:rPr>
          <w:rFonts w:ascii="Times New Roman" w:hAnsi="Times New Roman" w:cs="Times New Roman"/>
        </w:rPr>
        <w:t>I</w:t>
      </w:r>
      <w:r w:rsidR="001C0266" w:rsidRPr="009A64BF">
        <w:rPr>
          <w:rFonts w:ascii="Times New Roman" w:hAnsi="Times New Roman" w:cs="Times New Roman"/>
        </w:rPr>
        <w:t xml:space="preserve">nformācija par </w:t>
      </w:r>
      <w:r w:rsidR="007962D4" w:rsidRPr="009A64BF">
        <w:rPr>
          <w:rFonts w:ascii="Times New Roman" w:hAnsi="Times New Roman" w:cs="Times New Roman"/>
        </w:rPr>
        <w:t>administratora/uzraugošās personas lietvedībā esošajiem</w:t>
      </w:r>
      <w:r w:rsidR="001F1B8F">
        <w:rPr>
          <w:rFonts w:ascii="Times New Roman" w:hAnsi="Times New Roman" w:cs="Times New Roman"/>
        </w:rPr>
        <w:t xml:space="preserve"> un pabeigtajiem</w:t>
      </w:r>
      <w:r w:rsidR="007962D4" w:rsidRPr="009A64BF">
        <w:rPr>
          <w:rFonts w:ascii="Times New Roman" w:hAnsi="Times New Roman" w:cs="Times New Roman"/>
        </w:rPr>
        <w:t xml:space="preserve"> maksātnespējas procesiem/tiesiskās aizsardzības procesiem</w:t>
      </w:r>
      <w:r w:rsidR="001F3FE8" w:rsidRPr="009A64BF">
        <w:rPr>
          <w:rFonts w:ascii="Times New Roman" w:hAnsi="Times New Roman" w:cs="Times New Roman"/>
        </w:rPr>
        <w:t>;</w:t>
      </w:r>
      <w:r w:rsidR="00C3072C" w:rsidRPr="009A64BF">
        <w:rPr>
          <w:rFonts w:ascii="Times New Roman" w:hAnsi="Times New Roman" w:cs="Times New Roman"/>
        </w:rPr>
        <w:t xml:space="preserve"> </w:t>
      </w:r>
    </w:p>
    <w:p w14:paraId="3B579144" w14:textId="5CCA69B2" w:rsidR="00B71599" w:rsidRPr="006F319F" w:rsidRDefault="00B71599" w:rsidP="00B71599">
      <w:pPr>
        <w:pStyle w:val="Sarakstarindkopa"/>
        <w:numPr>
          <w:ilvl w:val="0"/>
          <w:numId w:val="6"/>
        </w:numPr>
        <w:rPr>
          <w:rFonts w:ascii="Times New Roman" w:hAnsi="Times New Roman" w:cs="Times New Roman"/>
          <w:u w:val="single"/>
        </w:rPr>
      </w:pPr>
      <w:r w:rsidRPr="009A64BF">
        <w:rPr>
          <w:rFonts w:ascii="Times New Roman" w:hAnsi="Times New Roman" w:cs="Times New Roman"/>
        </w:rPr>
        <w:t>Informācija par personas (administratora/uzraugošās personas/pieaicinātā speciālista) atlīdzību maksātnespējas</w:t>
      </w:r>
      <w:r w:rsidR="001F1B8F">
        <w:rPr>
          <w:rFonts w:ascii="Times New Roman" w:hAnsi="Times New Roman" w:cs="Times New Roman"/>
        </w:rPr>
        <w:t xml:space="preserve"> procesā</w:t>
      </w:r>
      <w:r w:rsidR="00635DFB" w:rsidRPr="009A64BF">
        <w:rPr>
          <w:rFonts w:ascii="Times New Roman" w:hAnsi="Times New Roman" w:cs="Times New Roman"/>
        </w:rPr>
        <w:t>/tiesiskās aizsardzības procesā;</w:t>
      </w:r>
    </w:p>
    <w:p w14:paraId="79E1F733" w14:textId="51AFDCE6" w:rsidR="006F319F" w:rsidRPr="000C5350" w:rsidRDefault="006F319F" w:rsidP="00B71599">
      <w:pPr>
        <w:pStyle w:val="Sarakstarindkopa"/>
        <w:numPr>
          <w:ilvl w:val="0"/>
          <w:numId w:val="6"/>
        </w:numPr>
        <w:rPr>
          <w:rFonts w:ascii="Times New Roman" w:hAnsi="Times New Roman" w:cs="Times New Roman"/>
          <w:u w:val="single"/>
        </w:rPr>
      </w:pPr>
      <w:r w:rsidRPr="000C5350">
        <w:rPr>
          <w:rFonts w:ascii="Times New Roman" w:hAnsi="Times New Roman" w:cs="Times New Roman"/>
        </w:rPr>
        <w:t>Informācija par pieaicināto speciālistu kvalifikāciju, darba pienākumiem;</w:t>
      </w:r>
    </w:p>
    <w:p w14:paraId="29B53D1D" w14:textId="43563209" w:rsidR="00CC00CA" w:rsidRPr="009A64BF" w:rsidRDefault="00CC00CA" w:rsidP="00B71599">
      <w:pPr>
        <w:pStyle w:val="Sarakstarindkopa"/>
        <w:numPr>
          <w:ilvl w:val="0"/>
          <w:numId w:val="6"/>
        </w:numPr>
        <w:rPr>
          <w:rFonts w:ascii="Times New Roman" w:hAnsi="Times New Roman" w:cs="Times New Roman"/>
          <w:b/>
          <w:u w:val="single"/>
        </w:rPr>
      </w:pPr>
      <w:r w:rsidRPr="009A64BF">
        <w:rPr>
          <w:rFonts w:ascii="Times New Roman" w:hAnsi="Times New Roman" w:cs="Times New Roman"/>
        </w:rPr>
        <w:t>Informācija par administratoram</w:t>
      </w:r>
      <w:r w:rsidR="001F1B8F">
        <w:rPr>
          <w:rFonts w:ascii="Times New Roman" w:hAnsi="Times New Roman" w:cs="Times New Roman"/>
        </w:rPr>
        <w:t xml:space="preserve"> </w:t>
      </w:r>
      <w:r w:rsidRPr="009A64BF">
        <w:rPr>
          <w:rFonts w:ascii="Times New Roman" w:hAnsi="Times New Roman" w:cs="Times New Roman"/>
        </w:rPr>
        <w:t xml:space="preserve"> noteikto riska līmeni pēc profesionālās darbības rezultatīvajiem rādītājiem </w:t>
      </w:r>
      <w:r w:rsidR="00F14A92" w:rsidRPr="009A64BF">
        <w:rPr>
          <w:rFonts w:ascii="Times New Roman" w:hAnsi="Times New Roman" w:cs="Times New Roman"/>
        </w:rPr>
        <w:t>u.c.</w:t>
      </w:r>
    </w:p>
    <w:p w14:paraId="4239B183" w14:textId="77777777" w:rsidR="00F14A92" w:rsidRPr="009A64BF" w:rsidRDefault="00F14A92" w:rsidP="00F14A92">
      <w:pPr>
        <w:pStyle w:val="Sarakstarindkopa"/>
        <w:ind w:left="1440"/>
        <w:rPr>
          <w:rFonts w:ascii="Times New Roman" w:hAnsi="Times New Roman" w:cs="Times New Roman"/>
          <w:b/>
          <w:u w:val="single"/>
        </w:rPr>
      </w:pPr>
    </w:p>
    <w:p w14:paraId="5214E305" w14:textId="13DA9D0E" w:rsidR="005A7DCF" w:rsidRPr="009A64BF" w:rsidRDefault="005A7DCF" w:rsidP="005A7DCF">
      <w:pPr>
        <w:pStyle w:val="Sarakstarindkopa"/>
        <w:numPr>
          <w:ilvl w:val="0"/>
          <w:numId w:val="9"/>
        </w:numPr>
        <w:rPr>
          <w:rFonts w:ascii="Times New Roman" w:hAnsi="Times New Roman" w:cs="Times New Roman"/>
          <w:b/>
        </w:rPr>
      </w:pPr>
      <w:r w:rsidRPr="009A64BF">
        <w:rPr>
          <w:rFonts w:ascii="Times New Roman" w:hAnsi="Times New Roman" w:cs="Times New Roman"/>
          <w:b/>
        </w:rPr>
        <w:t>Ar personas profesionālo/amata darbību nesaistīti (privāti) personas dati, piemēram:</w:t>
      </w:r>
    </w:p>
    <w:p w14:paraId="7FA5B9EC" w14:textId="659D184B" w:rsidR="005A7DCF" w:rsidRDefault="005A7DCF" w:rsidP="00F56979">
      <w:pPr>
        <w:pStyle w:val="Sarakstarindkopa"/>
        <w:numPr>
          <w:ilvl w:val="0"/>
          <w:numId w:val="6"/>
        </w:numPr>
        <w:jc w:val="both"/>
        <w:rPr>
          <w:rFonts w:ascii="Times New Roman" w:hAnsi="Times New Roman" w:cs="Times New Roman"/>
          <w:u w:val="single"/>
        </w:rPr>
      </w:pPr>
      <w:r w:rsidRPr="009A64BF">
        <w:rPr>
          <w:rFonts w:ascii="Times New Roman" w:hAnsi="Times New Roman" w:cs="Times New Roman"/>
        </w:rPr>
        <w:t xml:space="preserve">Dati par personas radniecību, </w:t>
      </w:r>
      <w:r w:rsidR="00E1377C">
        <w:rPr>
          <w:rFonts w:ascii="Times New Roman" w:hAnsi="Times New Roman" w:cs="Times New Roman"/>
        </w:rPr>
        <w:t xml:space="preserve">mantu, </w:t>
      </w:r>
      <w:r w:rsidR="00F56979">
        <w:rPr>
          <w:rFonts w:ascii="Times New Roman" w:hAnsi="Times New Roman" w:cs="Times New Roman"/>
        </w:rPr>
        <w:t xml:space="preserve">ienākumiem, darījumu partneriem, </w:t>
      </w:r>
      <w:r w:rsidRPr="009A64BF">
        <w:rPr>
          <w:rFonts w:ascii="Times New Roman" w:hAnsi="Times New Roman" w:cs="Times New Roman"/>
        </w:rPr>
        <w:t>dati par tiesvedībām</w:t>
      </w:r>
      <w:r w:rsidR="0084659A">
        <w:rPr>
          <w:rFonts w:ascii="Times New Roman" w:hAnsi="Times New Roman" w:cs="Times New Roman"/>
        </w:rPr>
        <w:t xml:space="preserve">, </w:t>
      </w:r>
      <w:r w:rsidR="0084659A" w:rsidRPr="0084659A">
        <w:rPr>
          <w:rFonts w:ascii="Times New Roman" w:hAnsi="Times New Roman" w:cs="Times New Roman"/>
        </w:rPr>
        <w:t xml:space="preserve">informācija, ko satur </w:t>
      </w:r>
      <w:r w:rsidR="0084659A">
        <w:rPr>
          <w:rFonts w:ascii="Times New Roman" w:hAnsi="Times New Roman" w:cs="Times New Roman"/>
        </w:rPr>
        <w:t>a</w:t>
      </w:r>
      <w:r w:rsidR="0084659A" w:rsidRPr="0084659A">
        <w:rPr>
          <w:rFonts w:ascii="Times New Roman" w:hAnsi="Times New Roman" w:cs="Times New Roman"/>
        </w:rPr>
        <w:t>dministratora/</w:t>
      </w:r>
      <w:r w:rsidR="0084659A">
        <w:rPr>
          <w:rFonts w:ascii="Times New Roman" w:hAnsi="Times New Roman" w:cs="Times New Roman"/>
        </w:rPr>
        <w:t>u</w:t>
      </w:r>
      <w:r w:rsidR="0084659A" w:rsidRPr="0084659A">
        <w:rPr>
          <w:rFonts w:ascii="Times New Roman" w:hAnsi="Times New Roman" w:cs="Times New Roman"/>
        </w:rPr>
        <w:t>zraugošās personas audio un video fiksācijas materiāli (uzklausot mutvārdu paskaidrojumus tiešsaistē)</w:t>
      </w:r>
      <w:r w:rsidRPr="009A64BF">
        <w:rPr>
          <w:rFonts w:ascii="Times New Roman" w:hAnsi="Times New Roman" w:cs="Times New Roman"/>
        </w:rPr>
        <w:t xml:space="preserve"> u.c.</w:t>
      </w:r>
      <w:r w:rsidRPr="009A64BF">
        <w:rPr>
          <w:rFonts w:ascii="Times New Roman" w:hAnsi="Times New Roman" w:cs="Times New Roman"/>
          <w:u w:val="single"/>
        </w:rPr>
        <w:t xml:space="preserve"> </w:t>
      </w:r>
    </w:p>
    <w:p w14:paraId="45A81CFB" w14:textId="77777777" w:rsidR="00E56F0A" w:rsidRDefault="00E56F0A" w:rsidP="00E56F0A">
      <w:pPr>
        <w:pStyle w:val="Sarakstarindkopa"/>
        <w:ind w:left="1440"/>
        <w:jc w:val="both"/>
        <w:rPr>
          <w:rFonts w:ascii="Times New Roman" w:hAnsi="Times New Roman" w:cs="Times New Roman"/>
          <w:u w:val="single"/>
        </w:rPr>
      </w:pPr>
    </w:p>
    <w:p w14:paraId="00D193E9" w14:textId="77777777" w:rsidR="00E62196" w:rsidRDefault="00E62196" w:rsidP="00E62196">
      <w:pPr>
        <w:pStyle w:val="Sarakstarindkopa"/>
        <w:numPr>
          <w:ilvl w:val="0"/>
          <w:numId w:val="9"/>
        </w:numPr>
        <w:jc w:val="both"/>
        <w:rPr>
          <w:rFonts w:ascii="Times New Roman" w:hAnsi="Times New Roman" w:cs="Times New Roman"/>
          <w:b/>
        </w:rPr>
      </w:pPr>
      <w:r>
        <w:rPr>
          <w:rFonts w:ascii="Times New Roman" w:hAnsi="Times New Roman" w:cs="Times New Roman"/>
          <w:b/>
        </w:rPr>
        <w:t>Īpašu kategoriju (veselības) dati:</w:t>
      </w:r>
    </w:p>
    <w:p w14:paraId="03240B91" w14:textId="6A6A09A2" w:rsidR="00E62196" w:rsidRPr="002E04E2" w:rsidRDefault="00E62196" w:rsidP="00E62196">
      <w:pPr>
        <w:pStyle w:val="Sarakstarindkopa"/>
        <w:numPr>
          <w:ilvl w:val="0"/>
          <w:numId w:val="6"/>
        </w:numPr>
        <w:jc w:val="both"/>
        <w:rPr>
          <w:rFonts w:ascii="Times New Roman" w:hAnsi="Times New Roman" w:cs="Times New Roman"/>
        </w:rPr>
      </w:pPr>
      <w:r w:rsidRPr="002E04E2">
        <w:rPr>
          <w:rFonts w:ascii="Times New Roman" w:hAnsi="Times New Roman" w:cs="Times New Roman"/>
        </w:rPr>
        <w:t xml:space="preserve">Informācija par darbnespēju </w:t>
      </w:r>
      <w:r w:rsidR="000C5350">
        <w:rPr>
          <w:rFonts w:ascii="Times New Roman" w:hAnsi="Times New Roman" w:cs="Times New Roman"/>
        </w:rPr>
        <w:t>(darba nespējas lapā norādītā informācija</w:t>
      </w:r>
      <w:r w:rsidRPr="002E04E2">
        <w:rPr>
          <w:rFonts w:ascii="Times New Roman" w:hAnsi="Times New Roman" w:cs="Times New Roman"/>
        </w:rPr>
        <w:t>).</w:t>
      </w:r>
    </w:p>
    <w:p w14:paraId="4A0501BB" w14:textId="77777777" w:rsidR="001F3FE8" w:rsidRPr="000C5350" w:rsidRDefault="001F3FE8" w:rsidP="00E62196">
      <w:pPr>
        <w:jc w:val="both"/>
        <w:rPr>
          <w:rFonts w:ascii="Times New Roman" w:hAnsi="Times New Roman" w:cs="Times New Roman"/>
          <w:lang w:val="lv-LV"/>
        </w:rPr>
      </w:pPr>
    </w:p>
    <w:p w14:paraId="3F68A2A9" w14:textId="5795E51E" w:rsidR="00DE7C75" w:rsidRPr="009A64BF" w:rsidRDefault="001F3FE8" w:rsidP="00DE7C75">
      <w:pPr>
        <w:pStyle w:val="Sarakstarindkopa"/>
        <w:numPr>
          <w:ilvl w:val="0"/>
          <w:numId w:val="5"/>
        </w:numPr>
        <w:jc w:val="both"/>
        <w:rPr>
          <w:rFonts w:ascii="Times New Roman" w:hAnsi="Times New Roman" w:cs="Times New Roman"/>
        </w:rPr>
      </w:pPr>
      <w:r w:rsidRPr="009A64BF">
        <w:rPr>
          <w:rFonts w:ascii="Times New Roman" w:hAnsi="Times New Roman" w:cs="Times New Roman"/>
          <w:b/>
        </w:rPr>
        <w:lastRenderedPageBreak/>
        <w:t>Dati par personas pārkāpumiem un sodāmību</w:t>
      </w:r>
      <w:r w:rsidR="009468D2">
        <w:rPr>
          <w:rFonts w:ascii="Times New Roman" w:hAnsi="Times New Roman" w:cs="Times New Roman"/>
          <w:b/>
        </w:rPr>
        <w:t>, piemēram</w:t>
      </w:r>
      <w:r w:rsidRPr="009A64BF">
        <w:rPr>
          <w:rFonts w:ascii="Times New Roman" w:hAnsi="Times New Roman" w:cs="Times New Roman"/>
          <w:b/>
        </w:rPr>
        <w:t>:</w:t>
      </w:r>
    </w:p>
    <w:p w14:paraId="1BAC57E4" w14:textId="3EF252A4" w:rsidR="00DE7C75" w:rsidRPr="00F56979" w:rsidRDefault="00214549" w:rsidP="00DE7C75">
      <w:pPr>
        <w:pStyle w:val="Sarakstarindkopa"/>
        <w:numPr>
          <w:ilvl w:val="0"/>
          <w:numId w:val="7"/>
        </w:numPr>
        <w:jc w:val="both"/>
        <w:rPr>
          <w:rFonts w:ascii="Times New Roman" w:hAnsi="Times New Roman" w:cs="Times New Roman"/>
        </w:rPr>
      </w:pPr>
      <w:r w:rsidRPr="00F56979">
        <w:rPr>
          <w:rFonts w:ascii="Times New Roman" w:hAnsi="Times New Roman" w:cs="Times New Roman"/>
        </w:rPr>
        <w:t xml:space="preserve">Informācija par administratoram atzītajiem pārkāpumiem </w:t>
      </w:r>
      <w:r w:rsidR="009468D2" w:rsidRPr="00F56979">
        <w:rPr>
          <w:rFonts w:ascii="Times New Roman" w:hAnsi="Times New Roman" w:cs="Times New Roman"/>
        </w:rPr>
        <w:t xml:space="preserve">un piemērotajām sankcijām </w:t>
      </w:r>
      <w:r w:rsidR="003B4680" w:rsidRPr="00F56979">
        <w:rPr>
          <w:rFonts w:ascii="Times New Roman" w:hAnsi="Times New Roman" w:cs="Times New Roman"/>
          <w:shd w:val="clear" w:color="auto" w:fill="FFFFFF"/>
        </w:rPr>
        <w:t>NILLTPFN</w:t>
      </w:r>
      <w:r w:rsidR="003B4680" w:rsidRPr="00F56979">
        <w:rPr>
          <w:rFonts w:ascii="Times New Roman" w:hAnsi="Times New Roman" w:cs="Times New Roman"/>
        </w:rPr>
        <w:t xml:space="preserve"> likumā </w:t>
      </w:r>
      <w:r w:rsidRPr="00F56979">
        <w:rPr>
          <w:rFonts w:ascii="Times New Roman" w:hAnsi="Times New Roman" w:cs="Times New Roman"/>
        </w:rPr>
        <w:t>noteiktajā kārtībā;</w:t>
      </w:r>
    </w:p>
    <w:p w14:paraId="7573DE5D" w14:textId="2E3A7F2F" w:rsidR="00D42EA6" w:rsidRPr="00F56979" w:rsidRDefault="00D42EA6" w:rsidP="00DE7C75">
      <w:pPr>
        <w:pStyle w:val="Sarakstarindkopa"/>
        <w:numPr>
          <w:ilvl w:val="0"/>
          <w:numId w:val="7"/>
        </w:numPr>
        <w:jc w:val="both"/>
        <w:rPr>
          <w:rFonts w:ascii="Times New Roman" w:hAnsi="Times New Roman" w:cs="Times New Roman"/>
        </w:rPr>
      </w:pPr>
      <w:r w:rsidRPr="00F56979">
        <w:rPr>
          <w:rFonts w:ascii="Times New Roman" w:hAnsi="Times New Roman" w:cs="Times New Roman"/>
        </w:rPr>
        <w:t xml:space="preserve">Informācija par administratora saukšanu pie administratīvās atbildības Latvijas Administratīvo pārkāpumu kodeksā </w:t>
      </w:r>
      <w:r w:rsidR="00CE6D9A">
        <w:rPr>
          <w:rFonts w:ascii="Times New Roman" w:hAnsi="Times New Roman" w:cs="Times New Roman"/>
        </w:rPr>
        <w:t xml:space="preserve">un Administratīvās atbildības likumā </w:t>
      </w:r>
      <w:r w:rsidRPr="00F56979">
        <w:rPr>
          <w:rFonts w:ascii="Times New Roman" w:hAnsi="Times New Roman" w:cs="Times New Roman"/>
        </w:rPr>
        <w:t>noteiktajā kārtībā;</w:t>
      </w:r>
    </w:p>
    <w:p w14:paraId="2EFA03BB" w14:textId="1AAD3716" w:rsidR="00D42EA6" w:rsidRPr="00F56979" w:rsidRDefault="00AC4E08" w:rsidP="00D42EA6">
      <w:pPr>
        <w:pStyle w:val="Sarakstarindkopa"/>
        <w:numPr>
          <w:ilvl w:val="0"/>
          <w:numId w:val="7"/>
        </w:numPr>
        <w:jc w:val="both"/>
        <w:rPr>
          <w:rFonts w:ascii="Times New Roman" w:hAnsi="Times New Roman" w:cs="Times New Roman"/>
        </w:rPr>
      </w:pPr>
      <w:r w:rsidRPr="00F56979">
        <w:rPr>
          <w:rFonts w:ascii="Times New Roman" w:hAnsi="Times New Roman" w:cs="Times New Roman"/>
        </w:rPr>
        <w:t>I</w:t>
      </w:r>
      <w:r w:rsidR="00EC146D" w:rsidRPr="00F56979">
        <w:rPr>
          <w:rFonts w:ascii="Times New Roman" w:hAnsi="Times New Roman" w:cs="Times New Roman"/>
        </w:rPr>
        <w:t xml:space="preserve">nformācija par </w:t>
      </w:r>
      <w:r w:rsidR="00214549" w:rsidRPr="00F56979">
        <w:rPr>
          <w:rFonts w:ascii="Times New Roman" w:hAnsi="Times New Roman" w:cs="Times New Roman"/>
        </w:rPr>
        <w:t xml:space="preserve">administratora/uzraugošās </w:t>
      </w:r>
      <w:r w:rsidR="0076579C" w:rsidRPr="00F56979">
        <w:rPr>
          <w:rFonts w:ascii="Times New Roman" w:hAnsi="Times New Roman" w:cs="Times New Roman"/>
        </w:rPr>
        <w:t xml:space="preserve">personas </w:t>
      </w:r>
      <w:r w:rsidR="002D2671" w:rsidRPr="00F56979">
        <w:rPr>
          <w:rFonts w:ascii="Times New Roman" w:hAnsi="Times New Roman" w:cs="Times New Roman"/>
        </w:rPr>
        <w:t xml:space="preserve">saukšanu pie </w:t>
      </w:r>
      <w:r w:rsidR="00EC146D" w:rsidRPr="00F56979">
        <w:rPr>
          <w:rFonts w:ascii="Times New Roman" w:hAnsi="Times New Roman" w:cs="Times New Roman"/>
        </w:rPr>
        <w:t>disciplinār</w:t>
      </w:r>
      <w:r w:rsidR="002D2671" w:rsidRPr="00F56979">
        <w:rPr>
          <w:rFonts w:ascii="Times New Roman" w:hAnsi="Times New Roman" w:cs="Times New Roman"/>
        </w:rPr>
        <w:t>atbildības</w:t>
      </w:r>
      <w:r w:rsidR="00D42EA6" w:rsidRPr="00F56979">
        <w:rPr>
          <w:rFonts w:ascii="Times New Roman" w:hAnsi="Times New Roman" w:cs="Times New Roman"/>
        </w:rPr>
        <w:t>;</w:t>
      </w:r>
      <w:r w:rsidR="003B4680" w:rsidRPr="00F56979">
        <w:rPr>
          <w:rFonts w:ascii="Times New Roman" w:hAnsi="Times New Roman" w:cs="Times New Roman"/>
        </w:rPr>
        <w:t xml:space="preserve"> </w:t>
      </w:r>
    </w:p>
    <w:p w14:paraId="6302FC54" w14:textId="7159297A" w:rsidR="009468D2" w:rsidRPr="00F56979" w:rsidRDefault="00D42EA6" w:rsidP="00D42EA6">
      <w:pPr>
        <w:pStyle w:val="Sarakstarindkopa"/>
        <w:numPr>
          <w:ilvl w:val="0"/>
          <w:numId w:val="7"/>
        </w:numPr>
        <w:jc w:val="both"/>
        <w:rPr>
          <w:rFonts w:ascii="Times New Roman" w:hAnsi="Times New Roman" w:cs="Times New Roman"/>
        </w:rPr>
      </w:pPr>
      <w:r w:rsidRPr="00F56979">
        <w:rPr>
          <w:rFonts w:ascii="Times New Roman" w:hAnsi="Times New Roman" w:cs="Times New Roman"/>
        </w:rPr>
        <w:t>Informācija par administratora atcelšanu no maksātnespējas procesa administrēšanas par normatīvo aktu pārkāpumiem</w:t>
      </w:r>
      <w:r w:rsidR="009468D2" w:rsidRPr="00F56979">
        <w:rPr>
          <w:rFonts w:ascii="Times New Roman" w:hAnsi="Times New Roman" w:cs="Times New Roman"/>
        </w:rPr>
        <w:t>;</w:t>
      </w:r>
      <w:r w:rsidRPr="00F56979">
        <w:rPr>
          <w:rFonts w:ascii="Times New Roman" w:hAnsi="Times New Roman" w:cs="Times New Roman"/>
        </w:rPr>
        <w:t xml:space="preserve"> </w:t>
      </w:r>
    </w:p>
    <w:p w14:paraId="0721BACD" w14:textId="7D781A7C" w:rsidR="00D42EA6" w:rsidRPr="00F56979" w:rsidRDefault="009468D2" w:rsidP="00D42EA6">
      <w:pPr>
        <w:pStyle w:val="Sarakstarindkopa"/>
        <w:numPr>
          <w:ilvl w:val="0"/>
          <w:numId w:val="7"/>
        </w:numPr>
        <w:jc w:val="both"/>
        <w:rPr>
          <w:rFonts w:ascii="Times New Roman" w:hAnsi="Times New Roman" w:cs="Times New Roman"/>
        </w:rPr>
      </w:pPr>
      <w:r w:rsidRPr="00F56979">
        <w:rPr>
          <w:rFonts w:ascii="Times New Roman" w:hAnsi="Times New Roman" w:cs="Times New Roman"/>
        </w:rPr>
        <w:t>Informācija par administratora, uzraugošās personas sodīšanu par noziedzīga nodarījuma izda</w:t>
      </w:r>
      <w:r w:rsidR="00F56979" w:rsidRPr="00F56979">
        <w:rPr>
          <w:rFonts w:ascii="Times New Roman" w:hAnsi="Times New Roman" w:cs="Times New Roman"/>
        </w:rPr>
        <w:t xml:space="preserve">rīšanu, statusu kriminālprocesā </w:t>
      </w:r>
      <w:r w:rsidR="00D42EA6" w:rsidRPr="00F56979">
        <w:rPr>
          <w:rFonts w:ascii="Times New Roman" w:hAnsi="Times New Roman" w:cs="Times New Roman"/>
        </w:rPr>
        <w:t>u.c.</w:t>
      </w:r>
    </w:p>
    <w:p w14:paraId="22A8D636" w14:textId="07D55C6A" w:rsidR="0076579C" w:rsidRPr="009A64BF" w:rsidRDefault="0076579C" w:rsidP="00D42EA6">
      <w:pPr>
        <w:pStyle w:val="Sarakstarindkopa"/>
        <w:ind w:left="1440"/>
        <w:jc w:val="both"/>
        <w:rPr>
          <w:rFonts w:ascii="Times New Roman" w:hAnsi="Times New Roman" w:cs="Times New Roman"/>
        </w:rPr>
      </w:pPr>
    </w:p>
    <w:p w14:paraId="7512F8CF" w14:textId="58986826" w:rsidR="001C0266" w:rsidRPr="009A64BF" w:rsidRDefault="002D2671" w:rsidP="00C3072C">
      <w:pPr>
        <w:pStyle w:val="Sarakstarindkopa"/>
        <w:rPr>
          <w:rFonts w:ascii="Times New Roman" w:hAnsi="Times New Roman" w:cs="Times New Roman"/>
        </w:rPr>
      </w:pPr>
      <w:r w:rsidRPr="009A64BF">
        <w:rPr>
          <w:rFonts w:ascii="Times New Roman" w:hAnsi="Times New Roman" w:cs="Times New Roman"/>
        </w:rPr>
        <w:t xml:space="preserve"> </w:t>
      </w:r>
    </w:p>
    <w:p w14:paraId="551CD494" w14:textId="77777777" w:rsidR="002D2671" w:rsidRPr="009A64BF" w:rsidRDefault="00075A46" w:rsidP="00A95D90">
      <w:pPr>
        <w:pBdr>
          <w:top w:val="single" w:sz="6" w:space="8"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lang w:val="lv-LV"/>
        </w:rPr>
      </w:pPr>
      <w:r w:rsidRPr="009A64BF">
        <w:rPr>
          <w:rFonts w:ascii="Times New Roman" w:eastAsia="Times New Roman" w:hAnsi="Times New Roman" w:cs="Times New Roman"/>
          <w:b/>
          <w:color w:val="000000"/>
          <w:sz w:val="24"/>
          <w:szCs w:val="24"/>
          <w:u w:val="single"/>
          <w:lang w:val="lv-LV"/>
        </w:rPr>
        <w:t xml:space="preserve">Esošās un paredzamās </w:t>
      </w:r>
      <w:r w:rsidR="002D2671" w:rsidRPr="009A64BF">
        <w:rPr>
          <w:rFonts w:ascii="Times New Roman" w:eastAsia="Times New Roman" w:hAnsi="Times New Roman" w:cs="Times New Roman"/>
          <w:b/>
          <w:color w:val="000000"/>
          <w:sz w:val="24"/>
          <w:szCs w:val="24"/>
          <w:u w:val="single"/>
          <w:lang w:val="lv-LV"/>
        </w:rPr>
        <w:t xml:space="preserve">personas datu saņēmēju kategorijas: </w:t>
      </w:r>
    </w:p>
    <w:p w14:paraId="4E1426F4" w14:textId="77777777" w:rsidR="002D2671" w:rsidRPr="00FB4277" w:rsidRDefault="002D2671" w:rsidP="00A95D90">
      <w:pPr>
        <w:pStyle w:val="Sarakstarindkopa"/>
        <w:numPr>
          <w:ilvl w:val="0"/>
          <w:numId w:val="1"/>
        </w:numPr>
        <w:rPr>
          <w:rFonts w:ascii="Times New Roman" w:hAnsi="Times New Roman" w:cs="Times New Roman"/>
          <w:sz w:val="24"/>
          <w:szCs w:val="24"/>
        </w:rPr>
      </w:pPr>
      <w:r w:rsidRPr="00FB4277">
        <w:rPr>
          <w:rFonts w:ascii="Times New Roman" w:hAnsi="Times New Roman" w:cs="Times New Roman"/>
          <w:sz w:val="24"/>
          <w:szCs w:val="24"/>
        </w:rPr>
        <w:t xml:space="preserve">Maksātnespējas kontroles dienesta atbildīgie darbinieki; </w:t>
      </w:r>
    </w:p>
    <w:p w14:paraId="35A3EB81" w14:textId="4725DEBB" w:rsidR="00F82900" w:rsidRPr="00FB4277" w:rsidRDefault="00F82900" w:rsidP="00A95D90">
      <w:pPr>
        <w:pStyle w:val="Sarakstarindkopa"/>
        <w:numPr>
          <w:ilvl w:val="0"/>
          <w:numId w:val="1"/>
        </w:numPr>
        <w:rPr>
          <w:rFonts w:ascii="Times New Roman" w:hAnsi="Times New Roman" w:cs="Times New Roman"/>
          <w:sz w:val="24"/>
          <w:szCs w:val="24"/>
        </w:rPr>
      </w:pPr>
      <w:r w:rsidRPr="00FB4277">
        <w:rPr>
          <w:rFonts w:ascii="Times New Roman" w:hAnsi="Times New Roman" w:cs="Times New Roman"/>
          <w:sz w:val="24"/>
          <w:szCs w:val="24"/>
        </w:rPr>
        <w:t xml:space="preserve">Tiesu administrācijas (kā EMUS turētāja) atbildīgie darbinieki; </w:t>
      </w:r>
    </w:p>
    <w:p w14:paraId="76273BC6" w14:textId="132B0191" w:rsidR="002D2671" w:rsidRPr="00FB4277" w:rsidRDefault="00187738" w:rsidP="00F82900">
      <w:pPr>
        <w:pStyle w:val="Sarakstarindkopa"/>
        <w:numPr>
          <w:ilvl w:val="0"/>
          <w:numId w:val="1"/>
        </w:numPr>
        <w:rPr>
          <w:rFonts w:ascii="Times New Roman" w:hAnsi="Times New Roman" w:cs="Times New Roman"/>
          <w:sz w:val="24"/>
          <w:szCs w:val="24"/>
        </w:rPr>
      </w:pPr>
      <w:r w:rsidRPr="00FB4277">
        <w:rPr>
          <w:rFonts w:ascii="Times New Roman" w:hAnsi="Times New Roman" w:cs="Times New Roman"/>
          <w:sz w:val="24"/>
          <w:szCs w:val="24"/>
        </w:rPr>
        <w:t>Personas datu apstrādātāju</w:t>
      </w:r>
      <w:r w:rsidR="002D2671" w:rsidRPr="00FB4277">
        <w:rPr>
          <w:rFonts w:ascii="Times New Roman" w:hAnsi="Times New Roman" w:cs="Times New Roman"/>
          <w:sz w:val="24"/>
          <w:szCs w:val="24"/>
        </w:rPr>
        <w:t xml:space="preserve"> </w:t>
      </w:r>
      <w:r w:rsidR="00F82900" w:rsidRPr="00FB4277">
        <w:rPr>
          <w:rFonts w:ascii="Times New Roman" w:hAnsi="Times New Roman" w:cs="Times New Roman"/>
          <w:sz w:val="24"/>
          <w:szCs w:val="24"/>
        </w:rPr>
        <w:t xml:space="preserve">(VDA regulas izpratnē) </w:t>
      </w:r>
      <w:r w:rsidR="002D2671" w:rsidRPr="00FB4277">
        <w:rPr>
          <w:rFonts w:ascii="Times New Roman" w:hAnsi="Times New Roman" w:cs="Times New Roman"/>
          <w:sz w:val="24"/>
          <w:szCs w:val="24"/>
        </w:rPr>
        <w:t>atbildīgie darbinieki;</w:t>
      </w:r>
      <w:r w:rsidR="002D2671" w:rsidRPr="00FB4277">
        <w:rPr>
          <w:rFonts w:ascii="Times New Roman" w:hAnsi="Times New Roman" w:cs="Times New Roman"/>
          <w:i/>
          <w:sz w:val="24"/>
          <w:szCs w:val="24"/>
        </w:rPr>
        <w:t xml:space="preserve">  </w:t>
      </w:r>
    </w:p>
    <w:p w14:paraId="5A2D12AA" w14:textId="13D831D3" w:rsidR="002D2671" w:rsidRPr="00FB4277" w:rsidRDefault="003A50AA" w:rsidP="002D2671">
      <w:pPr>
        <w:pStyle w:val="Sarakstarindkopa"/>
        <w:numPr>
          <w:ilvl w:val="0"/>
          <w:numId w:val="1"/>
        </w:numPr>
        <w:rPr>
          <w:rFonts w:ascii="Times New Roman" w:hAnsi="Times New Roman" w:cs="Times New Roman"/>
          <w:sz w:val="24"/>
          <w:szCs w:val="24"/>
        </w:rPr>
      </w:pPr>
      <w:r w:rsidRPr="00FB4277">
        <w:rPr>
          <w:rFonts w:ascii="Times New Roman" w:hAnsi="Times New Roman" w:cs="Times New Roman"/>
          <w:sz w:val="24"/>
          <w:szCs w:val="24"/>
        </w:rPr>
        <w:t>Maksātnespējas procesa a</w:t>
      </w:r>
      <w:r w:rsidR="002D2671" w:rsidRPr="00FB4277">
        <w:rPr>
          <w:rFonts w:ascii="Times New Roman" w:hAnsi="Times New Roman" w:cs="Times New Roman"/>
          <w:sz w:val="24"/>
          <w:szCs w:val="24"/>
        </w:rPr>
        <w:t xml:space="preserve">dministratori un </w:t>
      </w:r>
      <w:r w:rsidRPr="00FB4277">
        <w:rPr>
          <w:rFonts w:ascii="Times New Roman" w:hAnsi="Times New Roman" w:cs="Times New Roman"/>
          <w:sz w:val="24"/>
          <w:szCs w:val="24"/>
        </w:rPr>
        <w:t xml:space="preserve">tiesiskās aizsardzības procesa </w:t>
      </w:r>
      <w:r w:rsidR="002D2671" w:rsidRPr="00FB4277">
        <w:rPr>
          <w:rFonts w:ascii="Times New Roman" w:hAnsi="Times New Roman" w:cs="Times New Roman"/>
          <w:sz w:val="24"/>
          <w:szCs w:val="24"/>
        </w:rPr>
        <w:t>uzraugošās personas</w:t>
      </w:r>
      <w:r w:rsidR="00C906E8" w:rsidRPr="00FB4277">
        <w:rPr>
          <w:rFonts w:ascii="Times New Roman" w:hAnsi="Times New Roman" w:cs="Times New Roman"/>
          <w:sz w:val="24"/>
          <w:szCs w:val="24"/>
        </w:rPr>
        <w:t xml:space="preserve"> amata darbības nodrošināšanai nepieciešamajā apjomā</w:t>
      </w:r>
      <w:r w:rsidR="002D2671" w:rsidRPr="00FB4277">
        <w:rPr>
          <w:rFonts w:ascii="Times New Roman" w:hAnsi="Times New Roman" w:cs="Times New Roman"/>
          <w:sz w:val="24"/>
          <w:szCs w:val="24"/>
        </w:rPr>
        <w:t>;</w:t>
      </w:r>
    </w:p>
    <w:p w14:paraId="185856E6" w14:textId="268236EC" w:rsidR="00A2206C" w:rsidRPr="00FB4277" w:rsidRDefault="00A2206C" w:rsidP="00A2206C">
      <w:pPr>
        <w:pStyle w:val="Sarakstarindkopa"/>
        <w:numPr>
          <w:ilvl w:val="0"/>
          <w:numId w:val="1"/>
        </w:numPr>
        <w:rPr>
          <w:rFonts w:ascii="Times New Roman" w:hAnsi="Times New Roman" w:cs="Times New Roman"/>
          <w:sz w:val="24"/>
          <w:szCs w:val="24"/>
        </w:rPr>
      </w:pPr>
      <w:r w:rsidRPr="00FB4277">
        <w:rPr>
          <w:rFonts w:ascii="Times New Roman" w:hAnsi="Times New Roman" w:cs="Times New Roman"/>
          <w:sz w:val="24"/>
          <w:szCs w:val="24"/>
          <w:shd w:val="clear" w:color="auto" w:fill="FFFFFF"/>
        </w:rPr>
        <w:t xml:space="preserve">Biedrība </w:t>
      </w:r>
      <w:r w:rsidR="001B6F8A">
        <w:rPr>
          <w:rFonts w:ascii="Times New Roman" w:hAnsi="Times New Roman" w:cs="Times New Roman"/>
          <w:sz w:val="24"/>
          <w:szCs w:val="24"/>
          <w:shd w:val="clear" w:color="auto" w:fill="FFFFFF"/>
        </w:rPr>
        <w:t>„</w:t>
      </w:r>
      <w:r w:rsidRPr="00FB4277">
        <w:rPr>
          <w:rFonts w:ascii="Times New Roman" w:hAnsi="Times New Roman" w:cs="Times New Roman"/>
          <w:sz w:val="24"/>
          <w:szCs w:val="24"/>
          <w:shd w:val="clear" w:color="auto" w:fill="FFFFFF"/>
        </w:rPr>
        <w:t>Latvijas Maksātnespējas procesa administratoru asociācija</w:t>
      </w:r>
      <w:r w:rsidR="001B6F8A">
        <w:rPr>
          <w:rFonts w:ascii="Times New Roman" w:hAnsi="Times New Roman" w:cs="Times New Roman"/>
          <w:sz w:val="24"/>
          <w:szCs w:val="24"/>
          <w:shd w:val="clear" w:color="auto" w:fill="FFFFFF"/>
        </w:rPr>
        <w:t>”</w:t>
      </w:r>
      <w:r w:rsidRPr="00FB4277">
        <w:rPr>
          <w:rFonts w:ascii="Times New Roman" w:hAnsi="Times New Roman" w:cs="Times New Roman"/>
          <w:sz w:val="24"/>
          <w:szCs w:val="24"/>
        </w:rPr>
        <w:t xml:space="preserve">; </w:t>
      </w:r>
    </w:p>
    <w:p w14:paraId="44CA5352" w14:textId="42D082DB" w:rsidR="00A2206C" w:rsidRPr="00FB4277" w:rsidRDefault="00A2206C" w:rsidP="00A2206C">
      <w:pPr>
        <w:pStyle w:val="Sarakstarindkopa"/>
        <w:numPr>
          <w:ilvl w:val="0"/>
          <w:numId w:val="1"/>
        </w:numPr>
        <w:rPr>
          <w:rFonts w:ascii="Times New Roman" w:hAnsi="Times New Roman" w:cs="Times New Roman"/>
          <w:sz w:val="24"/>
          <w:szCs w:val="24"/>
        </w:rPr>
      </w:pPr>
      <w:r w:rsidRPr="00FB4277">
        <w:rPr>
          <w:rFonts w:ascii="Times New Roman" w:hAnsi="Times New Roman" w:cs="Times New Roman"/>
          <w:sz w:val="24"/>
          <w:szCs w:val="24"/>
        </w:rPr>
        <w:t>Eksaminācijas komisija;</w:t>
      </w:r>
    </w:p>
    <w:p w14:paraId="20EB478F" w14:textId="77777777" w:rsidR="00A2206C" w:rsidRPr="00FB4277" w:rsidRDefault="00A2206C" w:rsidP="00A2206C">
      <w:pPr>
        <w:pStyle w:val="Sarakstarindkopa"/>
        <w:numPr>
          <w:ilvl w:val="0"/>
          <w:numId w:val="1"/>
        </w:numPr>
        <w:rPr>
          <w:rFonts w:ascii="Times New Roman" w:hAnsi="Times New Roman" w:cs="Times New Roman"/>
          <w:sz w:val="24"/>
          <w:szCs w:val="24"/>
        </w:rPr>
      </w:pPr>
      <w:r w:rsidRPr="00FB4277">
        <w:rPr>
          <w:rFonts w:ascii="Times New Roman" w:hAnsi="Times New Roman" w:cs="Times New Roman"/>
          <w:sz w:val="24"/>
          <w:szCs w:val="24"/>
        </w:rPr>
        <w:t>Disciplinārlietu komisija;</w:t>
      </w:r>
    </w:p>
    <w:p w14:paraId="1F5EF136" w14:textId="00BAAC49" w:rsidR="00A2206C" w:rsidRPr="00FB4277" w:rsidRDefault="00A2206C" w:rsidP="00A2206C">
      <w:pPr>
        <w:pStyle w:val="Sarakstarindkopa"/>
        <w:numPr>
          <w:ilvl w:val="0"/>
          <w:numId w:val="1"/>
        </w:numPr>
        <w:rPr>
          <w:rFonts w:ascii="Times New Roman" w:hAnsi="Times New Roman" w:cs="Times New Roman"/>
          <w:sz w:val="24"/>
          <w:szCs w:val="24"/>
        </w:rPr>
      </w:pPr>
      <w:r w:rsidRPr="00FB4277">
        <w:rPr>
          <w:rFonts w:ascii="Times New Roman" w:hAnsi="Times New Roman" w:cs="Times New Roman"/>
          <w:sz w:val="24"/>
          <w:szCs w:val="24"/>
        </w:rPr>
        <w:t>Sūdzības iesniedzējs (sūdzības izskatīšanai un lēmuma pieņemšanai un paziņošanai nepieciešamajā apjomā);</w:t>
      </w:r>
    </w:p>
    <w:p w14:paraId="0E31E7CA" w14:textId="38305D4C" w:rsidR="002D2671" w:rsidRPr="00FB4277" w:rsidRDefault="002D2671" w:rsidP="00A857C4">
      <w:pPr>
        <w:pStyle w:val="Sarakstarindkopa"/>
        <w:numPr>
          <w:ilvl w:val="0"/>
          <w:numId w:val="1"/>
        </w:numPr>
        <w:jc w:val="both"/>
        <w:rPr>
          <w:rFonts w:ascii="Times New Roman" w:hAnsi="Times New Roman" w:cs="Times New Roman"/>
          <w:sz w:val="24"/>
          <w:szCs w:val="24"/>
        </w:rPr>
      </w:pPr>
      <w:r w:rsidRPr="00FB4277">
        <w:rPr>
          <w:rFonts w:ascii="Times New Roman" w:hAnsi="Times New Roman" w:cs="Times New Roman"/>
          <w:sz w:val="24"/>
          <w:szCs w:val="24"/>
        </w:rPr>
        <w:t>Citas maksātnespējas vai tiesiskās aizsardzības procesā iesaistītās personas (</w:t>
      </w:r>
      <w:r w:rsidR="00075A46" w:rsidRPr="00FB4277">
        <w:rPr>
          <w:rFonts w:ascii="Times New Roman" w:hAnsi="Times New Roman" w:cs="Times New Roman"/>
          <w:sz w:val="24"/>
          <w:szCs w:val="24"/>
        </w:rPr>
        <w:t xml:space="preserve">tikai </w:t>
      </w:r>
      <w:r w:rsidR="00300096" w:rsidRPr="00FB4277">
        <w:rPr>
          <w:rFonts w:ascii="Times New Roman" w:hAnsi="Times New Roman" w:cs="Times New Roman"/>
          <w:sz w:val="24"/>
          <w:szCs w:val="24"/>
        </w:rPr>
        <w:t>konkrētā</w:t>
      </w:r>
      <w:r w:rsidRPr="00FB4277">
        <w:rPr>
          <w:rFonts w:ascii="Times New Roman" w:hAnsi="Times New Roman" w:cs="Times New Roman"/>
          <w:sz w:val="24"/>
          <w:szCs w:val="24"/>
        </w:rPr>
        <w:t xml:space="preserve"> datu apstrādes nolūka sasniegšanai nepieciešamajā apjomā</w:t>
      </w:r>
      <w:r w:rsidR="005A7DCF" w:rsidRPr="00FB4277">
        <w:rPr>
          <w:rFonts w:ascii="Times New Roman" w:hAnsi="Times New Roman" w:cs="Times New Roman"/>
          <w:sz w:val="24"/>
          <w:szCs w:val="24"/>
        </w:rPr>
        <w:t>, ievērojot normatīvo aktu prasības par personas datu aizsardzību</w:t>
      </w:r>
      <w:r w:rsidRPr="00FB4277">
        <w:rPr>
          <w:rFonts w:ascii="Times New Roman" w:hAnsi="Times New Roman" w:cs="Times New Roman"/>
          <w:sz w:val="24"/>
          <w:szCs w:val="24"/>
        </w:rPr>
        <w:t>).</w:t>
      </w:r>
    </w:p>
    <w:p w14:paraId="2B95F6AB" w14:textId="77777777" w:rsidR="002D2671" w:rsidRPr="009A64BF" w:rsidRDefault="002D2671" w:rsidP="002D2671">
      <w:pPr>
        <w:pStyle w:val="Sarakstarindkopa"/>
        <w:rPr>
          <w:rFonts w:ascii="Times New Roman" w:hAnsi="Times New Roman" w:cs="Times New Roman"/>
          <w:sz w:val="24"/>
          <w:szCs w:val="24"/>
        </w:rPr>
      </w:pPr>
    </w:p>
    <w:p w14:paraId="3324C022" w14:textId="77777777" w:rsidR="002D2671" w:rsidRPr="009A64BF" w:rsidRDefault="002D2671" w:rsidP="002D2671">
      <w:pPr>
        <w:spacing w:after="0" w:line="240" w:lineRule="auto"/>
        <w:ind w:left="360"/>
        <w:rPr>
          <w:rFonts w:ascii="Times New Roman" w:hAnsi="Times New Roman" w:cs="Times New Roman"/>
          <w:sz w:val="24"/>
          <w:szCs w:val="24"/>
          <w:u w:val="single"/>
          <w:lang w:val="lv-LV"/>
        </w:rPr>
      </w:pPr>
      <w:r w:rsidRPr="009A64BF">
        <w:rPr>
          <w:rFonts w:ascii="Times New Roman" w:hAnsi="Times New Roman" w:cs="Times New Roman"/>
          <w:sz w:val="24"/>
          <w:szCs w:val="24"/>
          <w:u w:val="single"/>
          <w:lang w:val="lv-LV"/>
        </w:rPr>
        <w:t>Normatīvajos aktos noteiktajos gadījumos un kārtībā:</w:t>
      </w:r>
    </w:p>
    <w:p w14:paraId="0E19E84B" w14:textId="4C3A03A8" w:rsidR="00A96478" w:rsidRPr="00D42EA6" w:rsidRDefault="00A96478" w:rsidP="00A96478">
      <w:pPr>
        <w:pStyle w:val="Sarakstarindkopa"/>
        <w:numPr>
          <w:ilvl w:val="0"/>
          <w:numId w:val="1"/>
        </w:numPr>
        <w:rPr>
          <w:rFonts w:ascii="Times New Roman" w:hAnsi="Times New Roman" w:cs="Times New Roman"/>
          <w:sz w:val="24"/>
          <w:szCs w:val="24"/>
        </w:rPr>
      </w:pPr>
      <w:r w:rsidRPr="009A64BF">
        <w:rPr>
          <w:rFonts w:ascii="Times New Roman" w:hAnsi="Times New Roman" w:cs="Times New Roman"/>
          <w:sz w:val="24"/>
          <w:szCs w:val="24"/>
        </w:rPr>
        <w:t>Datu subjekts par sevi VDA regulā noteiktajā kārtībā un apjomā</w:t>
      </w:r>
      <w:r w:rsidR="00D42EA6">
        <w:rPr>
          <w:rFonts w:ascii="Times New Roman" w:hAnsi="Times New Roman" w:cs="Times New Roman"/>
          <w:sz w:val="24"/>
          <w:szCs w:val="24"/>
        </w:rPr>
        <w:t xml:space="preserve">, </w:t>
      </w:r>
      <w:r w:rsidR="00D42EA6" w:rsidRPr="00D42EA6">
        <w:rPr>
          <w:rFonts w:ascii="Times New Roman" w:hAnsi="Times New Roman" w:cs="Times New Roman"/>
          <w:sz w:val="24"/>
          <w:szCs w:val="24"/>
        </w:rPr>
        <w:t xml:space="preserve">ievērojot </w:t>
      </w:r>
      <w:r w:rsidR="00D42EA6" w:rsidRPr="00D42EA6">
        <w:rPr>
          <w:rFonts w:ascii="Times New Roman" w:hAnsi="Times New Roman" w:cs="Times New Roman"/>
          <w:sz w:val="24"/>
          <w:szCs w:val="24"/>
          <w:shd w:val="clear" w:color="auto" w:fill="FFFFFF"/>
        </w:rPr>
        <w:t>NILLTPFN</w:t>
      </w:r>
      <w:r w:rsidR="00D42EA6" w:rsidRPr="00D42EA6">
        <w:rPr>
          <w:rFonts w:ascii="Times New Roman" w:hAnsi="Times New Roman" w:cs="Times New Roman"/>
          <w:sz w:val="24"/>
          <w:szCs w:val="24"/>
        </w:rPr>
        <w:t xml:space="preserve"> likumā noteiktos </w:t>
      </w:r>
      <w:r w:rsidR="00C76134">
        <w:rPr>
          <w:rFonts w:ascii="Times New Roman" w:hAnsi="Times New Roman" w:cs="Times New Roman"/>
          <w:sz w:val="24"/>
          <w:szCs w:val="24"/>
        </w:rPr>
        <w:t xml:space="preserve">informācijas sniegšanas </w:t>
      </w:r>
      <w:r w:rsidR="00D42EA6" w:rsidRPr="00D42EA6">
        <w:rPr>
          <w:rFonts w:ascii="Times New Roman" w:hAnsi="Times New Roman" w:cs="Times New Roman"/>
          <w:sz w:val="24"/>
          <w:szCs w:val="24"/>
        </w:rPr>
        <w:t>ierobežojumus</w:t>
      </w:r>
      <w:r w:rsidRPr="00D42EA6">
        <w:rPr>
          <w:rFonts w:ascii="Times New Roman" w:hAnsi="Times New Roman" w:cs="Times New Roman"/>
          <w:sz w:val="24"/>
          <w:szCs w:val="24"/>
        </w:rPr>
        <w:t>;</w:t>
      </w:r>
    </w:p>
    <w:p w14:paraId="23EBB32B" w14:textId="697BB016" w:rsidR="002D2671" w:rsidRPr="009A64BF" w:rsidRDefault="002D2671" w:rsidP="002D2671">
      <w:pPr>
        <w:pStyle w:val="Sarakstarindkopa"/>
        <w:numPr>
          <w:ilvl w:val="0"/>
          <w:numId w:val="1"/>
        </w:numPr>
        <w:rPr>
          <w:rFonts w:ascii="Times New Roman" w:hAnsi="Times New Roman" w:cs="Times New Roman"/>
          <w:sz w:val="24"/>
          <w:szCs w:val="24"/>
        </w:rPr>
      </w:pPr>
      <w:r w:rsidRPr="009A64BF">
        <w:rPr>
          <w:rFonts w:ascii="Times New Roman" w:hAnsi="Times New Roman" w:cs="Times New Roman"/>
          <w:sz w:val="24"/>
          <w:szCs w:val="24"/>
        </w:rPr>
        <w:t xml:space="preserve">Attiecīgās </w:t>
      </w:r>
      <w:r w:rsidR="00FA2DA5" w:rsidRPr="009A64BF">
        <w:rPr>
          <w:rFonts w:ascii="Times New Roman" w:hAnsi="Times New Roman" w:cs="Times New Roman"/>
          <w:sz w:val="24"/>
          <w:szCs w:val="24"/>
        </w:rPr>
        <w:t>v</w:t>
      </w:r>
      <w:r w:rsidRPr="009A64BF">
        <w:rPr>
          <w:rFonts w:ascii="Times New Roman" w:hAnsi="Times New Roman" w:cs="Times New Roman"/>
          <w:sz w:val="24"/>
          <w:szCs w:val="24"/>
        </w:rPr>
        <w:t>alsts pārvaldes iestādes</w:t>
      </w:r>
      <w:r w:rsidR="00A96478" w:rsidRPr="009A64BF">
        <w:rPr>
          <w:rFonts w:ascii="Times New Roman" w:hAnsi="Times New Roman" w:cs="Times New Roman"/>
          <w:sz w:val="24"/>
          <w:szCs w:val="24"/>
        </w:rPr>
        <w:t xml:space="preserve"> un Valsts kontrole</w:t>
      </w:r>
      <w:r w:rsidRPr="009A64BF">
        <w:rPr>
          <w:rFonts w:ascii="Times New Roman" w:hAnsi="Times New Roman" w:cs="Times New Roman"/>
          <w:sz w:val="24"/>
          <w:szCs w:val="24"/>
        </w:rPr>
        <w:t>;</w:t>
      </w:r>
    </w:p>
    <w:p w14:paraId="0D9402EE" w14:textId="5438D3F0" w:rsidR="002D2671" w:rsidRPr="009A64BF" w:rsidRDefault="00A96478" w:rsidP="00A96478">
      <w:pPr>
        <w:pStyle w:val="Sarakstarindkopa"/>
        <w:numPr>
          <w:ilvl w:val="0"/>
          <w:numId w:val="1"/>
        </w:numPr>
        <w:rPr>
          <w:rFonts w:ascii="Times New Roman" w:hAnsi="Times New Roman" w:cs="Times New Roman"/>
          <w:sz w:val="24"/>
          <w:szCs w:val="24"/>
        </w:rPr>
      </w:pPr>
      <w:r w:rsidRPr="009A64BF">
        <w:rPr>
          <w:rFonts w:ascii="Times New Roman" w:hAnsi="Times New Roman" w:cs="Times New Roman"/>
          <w:sz w:val="24"/>
          <w:szCs w:val="24"/>
        </w:rPr>
        <w:t>Tiesībaizsardzības iestādes</w:t>
      </w:r>
      <w:r w:rsidR="00A2206C">
        <w:rPr>
          <w:rFonts w:ascii="Times New Roman" w:hAnsi="Times New Roman" w:cs="Times New Roman"/>
          <w:sz w:val="24"/>
          <w:szCs w:val="24"/>
        </w:rPr>
        <w:t>, Finanšu izlūkošanas dienests</w:t>
      </w:r>
      <w:r w:rsidRPr="009A64BF">
        <w:rPr>
          <w:rFonts w:ascii="Times New Roman" w:hAnsi="Times New Roman" w:cs="Times New Roman"/>
          <w:sz w:val="24"/>
          <w:szCs w:val="24"/>
        </w:rPr>
        <w:t xml:space="preserve"> un t</w:t>
      </w:r>
      <w:r w:rsidR="00C045CA" w:rsidRPr="009A64BF">
        <w:rPr>
          <w:rFonts w:ascii="Times New Roman" w:hAnsi="Times New Roman" w:cs="Times New Roman"/>
          <w:sz w:val="24"/>
          <w:szCs w:val="24"/>
        </w:rPr>
        <w:t>iesas</w:t>
      </w:r>
      <w:r w:rsidR="002D2671" w:rsidRPr="009A64BF">
        <w:rPr>
          <w:rFonts w:ascii="Times New Roman" w:hAnsi="Times New Roman" w:cs="Times New Roman"/>
          <w:sz w:val="24"/>
          <w:szCs w:val="24"/>
        </w:rPr>
        <w:t>;</w:t>
      </w:r>
    </w:p>
    <w:p w14:paraId="3A54C365" w14:textId="12F13368" w:rsidR="007D1109" w:rsidRPr="009A64BF" w:rsidRDefault="002D2671" w:rsidP="007D1109">
      <w:pPr>
        <w:pStyle w:val="Sarakstarindkopa"/>
        <w:numPr>
          <w:ilvl w:val="0"/>
          <w:numId w:val="1"/>
        </w:numPr>
        <w:rPr>
          <w:rFonts w:ascii="Times New Roman" w:hAnsi="Times New Roman" w:cs="Times New Roman"/>
          <w:sz w:val="24"/>
          <w:szCs w:val="24"/>
        </w:rPr>
      </w:pPr>
      <w:r w:rsidRPr="009A64BF">
        <w:rPr>
          <w:rFonts w:ascii="Times New Roman" w:hAnsi="Times New Roman" w:cs="Times New Roman"/>
          <w:sz w:val="24"/>
          <w:szCs w:val="24"/>
        </w:rPr>
        <w:t xml:space="preserve">Publiski pieejamiem datiem jebkura persona, kura apmeklē tīmekļa vietni </w:t>
      </w:r>
      <w:hyperlink r:id="rId6" w:history="1">
        <w:r w:rsidR="007D1109" w:rsidRPr="009A64BF">
          <w:rPr>
            <w:rStyle w:val="Hipersaite"/>
            <w:rFonts w:ascii="Times New Roman" w:hAnsi="Times New Roman" w:cs="Times New Roman"/>
            <w:sz w:val="24"/>
            <w:szCs w:val="24"/>
          </w:rPr>
          <w:t>www.mkd.gov.lv</w:t>
        </w:r>
      </w:hyperlink>
      <w:r w:rsidR="007D1109" w:rsidRPr="009A64BF">
        <w:rPr>
          <w:rFonts w:ascii="Times New Roman" w:hAnsi="Times New Roman" w:cs="Times New Roman"/>
          <w:sz w:val="24"/>
          <w:szCs w:val="24"/>
        </w:rPr>
        <w:t xml:space="preserve"> un</w:t>
      </w:r>
      <w:r w:rsidR="007D1109" w:rsidRPr="009A64BF">
        <w:t xml:space="preserve"> </w:t>
      </w:r>
      <w:hyperlink r:id="rId7" w:history="1">
        <w:r w:rsidR="007D1109" w:rsidRPr="009A64BF">
          <w:rPr>
            <w:rStyle w:val="Hipersaite"/>
            <w:rFonts w:ascii="Times New Roman" w:hAnsi="Times New Roman" w:cs="Times New Roman"/>
            <w:sz w:val="24"/>
            <w:szCs w:val="24"/>
          </w:rPr>
          <w:t>https://pakalpojumi.ta.gov.lv</w:t>
        </w:r>
      </w:hyperlink>
      <w:r w:rsidR="007D1109" w:rsidRPr="009A64BF">
        <w:rPr>
          <w:rFonts w:ascii="Times New Roman" w:hAnsi="Times New Roman" w:cs="Times New Roman"/>
          <w:sz w:val="24"/>
          <w:szCs w:val="24"/>
        </w:rPr>
        <w:t>.</w:t>
      </w:r>
    </w:p>
    <w:p w14:paraId="70EB4E27" w14:textId="0DA627E2" w:rsidR="002D2671" w:rsidRDefault="002D2671" w:rsidP="007D1109">
      <w:pPr>
        <w:rPr>
          <w:rFonts w:ascii="Times New Roman" w:hAnsi="Times New Roman" w:cs="Times New Roman"/>
          <w:sz w:val="24"/>
          <w:szCs w:val="24"/>
          <w:lang w:val="lv-LV"/>
        </w:rPr>
      </w:pPr>
    </w:p>
    <w:p w14:paraId="3433D545" w14:textId="77777777" w:rsidR="00A465F2" w:rsidRPr="009A64BF" w:rsidRDefault="00A465F2" w:rsidP="00A465F2">
      <w:pPr>
        <w:jc w:val="both"/>
        <w:rPr>
          <w:rFonts w:ascii="Times New Roman" w:hAnsi="Times New Roman" w:cs="Times New Roman"/>
          <w:sz w:val="24"/>
          <w:szCs w:val="24"/>
          <w:lang w:val="lv-LV"/>
        </w:rPr>
      </w:pPr>
      <w:r w:rsidRPr="00E75D68">
        <w:rPr>
          <w:rFonts w:ascii="Times New Roman" w:hAnsi="Times New Roman" w:cs="Times New Roman"/>
          <w:b/>
          <w:sz w:val="24"/>
          <w:szCs w:val="24"/>
          <w:u w:val="single"/>
          <w:lang w:val="lv-LV"/>
        </w:rPr>
        <w:t>Vispārīga informācija</w:t>
      </w:r>
      <w:r>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484A2C3A" w14:textId="6A6EB572" w:rsidR="00FB4277" w:rsidRPr="009A64BF" w:rsidRDefault="00FB4277" w:rsidP="00E4399E">
      <w:pPr>
        <w:jc w:val="both"/>
        <w:rPr>
          <w:rFonts w:ascii="Times New Roman" w:hAnsi="Times New Roman" w:cs="Times New Roman"/>
          <w:sz w:val="24"/>
          <w:szCs w:val="24"/>
          <w:lang w:val="lv-LV"/>
        </w:rPr>
      </w:pPr>
    </w:p>
    <w:sectPr w:rsidR="00FB4277" w:rsidRPr="009A64B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r ??u!??I"/>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EC5"/>
    <w:multiLevelType w:val="hybridMultilevel"/>
    <w:tmpl w:val="22080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2324A"/>
    <w:multiLevelType w:val="hybridMultilevel"/>
    <w:tmpl w:val="DE505036"/>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4F10"/>
    <w:multiLevelType w:val="hybridMultilevel"/>
    <w:tmpl w:val="E0B03E00"/>
    <w:lvl w:ilvl="0" w:tplc="C2389106">
      <w:start w:val="1"/>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460C57"/>
    <w:multiLevelType w:val="hybridMultilevel"/>
    <w:tmpl w:val="1E9CCAD4"/>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C32894"/>
    <w:multiLevelType w:val="hybridMultilevel"/>
    <w:tmpl w:val="3C62FF6C"/>
    <w:lvl w:ilvl="0" w:tplc="18584B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B4700"/>
    <w:multiLevelType w:val="hybridMultilevel"/>
    <w:tmpl w:val="2F74D922"/>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B91C98"/>
    <w:multiLevelType w:val="hybridMultilevel"/>
    <w:tmpl w:val="0EEA9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B7523"/>
    <w:multiLevelType w:val="hybridMultilevel"/>
    <w:tmpl w:val="B704A76C"/>
    <w:lvl w:ilvl="0" w:tplc="FE1062CC">
      <w:start w:val="2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966D9"/>
    <w:multiLevelType w:val="hybridMultilevel"/>
    <w:tmpl w:val="D7A2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D0A34"/>
    <w:multiLevelType w:val="hybridMultilevel"/>
    <w:tmpl w:val="30CC4842"/>
    <w:lvl w:ilvl="0" w:tplc="28A249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701449">
    <w:abstractNumId w:val="11"/>
  </w:num>
  <w:num w:numId="2" w16cid:durableId="1113405346">
    <w:abstractNumId w:val="10"/>
  </w:num>
  <w:num w:numId="3" w16cid:durableId="2141606856">
    <w:abstractNumId w:val="4"/>
  </w:num>
  <w:num w:numId="4" w16cid:durableId="946231427">
    <w:abstractNumId w:val="7"/>
  </w:num>
  <w:num w:numId="5" w16cid:durableId="517888913">
    <w:abstractNumId w:val="6"/>
  </w:num>
  <w:num w:numId="6" w16cid:durableId="1549684069">
    <w:abstractNumId w:val="5"/>
  </w:num>
  <w:num w:numId="7" w16cid:durableId="1458723948">
    <w:abstractNumId w:val="3"/>
  </w:num>
  <w:num w:numId="8" w16cid:durableId="1058818770">
    <w:abstractNumId w:val="1"/>
  </w:num>
  <w:num w:numId="9" w16cid:durableId="1143079822">
    <w:abstractNumId w:val="9"/>
  </w:num>
  <w:num w:numId="10" w16cid:durableId="661470936">
    <w:abstractNumId w:val="8"/>
  </w:num>
  <w:num w:numId="11" w16cid:durableId="1406957837">
    <w:abstractNumId w:val="0"/>
  </w:num>
  <w:num w:numId="12" w16cid:durableId="1581983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71"/>
    <w:rsid w:val="00056BC9"/>
    <w:rsid w:val="00075A46"/>
    <w:rsid w:val="000A4027"/>
    <w:rsid w:val="000A54F8"/>
    <w:rsid w:val="000C5350"/>
    <w:rsid w:val="000D348C"/>
    <w:rsid w:val="000D758C"/>
    <w:rsid w:val="001048DC"/>
    <w:rsid w:val="00124CFD"/>
    <w:rsid w:val="00156A2E"/>
    <w:rsid w:val="00187738"/>
    <w:rsid w:val="00190D82"/>
    <w:rsid w:val="001B6F8A"/>
    <w:rsid w:val="001C0266"/>
    <w:rsid w:val="001D276A"/>
    <w:rsid w:val="001D5F92"/>
    <w:rsid w:val="001F1B8F"/>
    <w:rsid w:val="001F3FE8"/>
    <w:rsid w:val="00214549"/>
    <w:rsid w:val="00216B1D"/>
    <w:rsid w:val="00231360"/>
    <w:rsid w:val="00262CDA"/>
    <w:rsid w:val="00264350"/>
    <w:rsid w:val="00265A92"/>
    <w:rsid w:val="00287985"/>
    <w:rsid w:val="002B1B88"/>
    <w:rsid w:val="002C6924"/>
    <w:rsid w:val="002D2671"/>
    <w:rsid w:val="00300096"/>
    <w:rsid w:val="00305D09"/>
    <w:rsid w:val="00306A77"/>
    <w:rsid w:val="0037149B"/>
    <w:rsid w:val="00386F1E"/>
    <w:rsid w:val="00392E93"/>
    <w:rsid w:val="003977A9"/>
    <w:rsid w:val="003A2890"/>
    <w:rsid w:val="003A3A46"/>
    <w:rsid w:val="003A50AA"/>
    <w:rsid w:val="003B4680"/>
    <w:rsid w:val="003C4112"/>
    <w:rsid w:val="003C4462"/>
    <w:rsid w:val="003C4DE3"/>
    <w:rsid w:val="00403B55"/>
    <w:rsid w:val="00461106"/>
    <w:rsid w:val="004712AC"/>
    <w:rsid w:val="00477D6B"/>
    <w:rsid w:val="0052207E"/>
    <w:rsid w:val="005342E4"/>
    <w:rsid w:val="00567132"/>
    <w:rsid w:val="005671AB"/>
    <w:rsid w:val="005745E6"/>
    <w:rsid w:val="00580106"/>
    <w:rsid w:val="005A7DCF"/>
    <w:rsid w:val="005E3BF9"/>
    <w:rsid w:val="005F5E00"/>
    <w:rsid w:val="00607792"/>
    <w:rsid w:val="0061708F"/>
    <w:rsid w:val="00635DFB"/>
    <w:rsid w:val="0065551E"/>
    <w:rsid w:val="00657166"/>
    <w:rsid w:val="006A3454"/>
    <w:rsid w:val="006F319F"/>
    <w:rsid w:val="006F49F4"/>
    <w:rsid w:val="0070083A"/>
    <w:rsid w:val="00724FF1"/>
    <w:rsid w:val="00736EFB"/>
    <w:rsid w:val="00744E7B"/>
    <w:rsid w:val="007515F4"/>
    <w:rsid w:val="007528A1"/>
    <w:rsid w:val="007635E1"/>
    <w:rsid w:val="0076579C"/>
    <w:rsid w:val="0077193D"/>
    <w:rsid w:val="007962D4"/>
    <w:rsid w:val="007C48E9"/>
    <w:rsid w:val="007D1109"/>
    <w:rsid w:val="00804B86"/>
    <w:rsid w:val="008064A4"/>
    <w:rsid w:val="00810134"/>
    <w:rsid w:val="0083055F"/>
    <w:rsid w:val="0084659A"/>
    <w:rsid w:val="00846E4B"/>
    <w:rsid w:val="00866BC2"/>
    <w:rsid w:val="00876827"/>
    <w:rsid w:val="00895F54"/>
    <w:rsid w:val="008A3CB6"/>
    <w:rsid w:val="008E521B"/>
    <w:rsid w:val="008F7961"/>
    <w:rsid w:val="009424D9"/>
    <w:rsid w:val="009468D2"/>
    <w:rsid w:val="009A244A"/>
    <w:rsid w:val="009A64BF"/>
    <w:rsid w:val="009E1AB7"/>
    <w:rsid w:val="009F418B"/>
    <w:rsid w:val="009F5B1A"/>
    <w:rsid w:val="00A06A6A"/>
    <w:rsid w:val="00A1113A"/>
    <w:rsid w:val="00A21163"/>
    <w:rsid w:val="00A2206C"/>
    <w:rsid w:val="00A465F2"/>
    <w:rsid w:val="00A50D4A"/>
    <w:rsid w:val="00A74580"/>
    <w:rsid w:val="00A857C4"/>
    <w:rsid w:val="00A91EA1"/>
    <w:rsid w:val="00A93C27"/>
    <w:rsid w:val="00A95D90"/>
    <w:rsid w:val="00A96478"/>
    <w:rsid w:val="00AB04E3"/>
    <w:rsid w:val="00AB7E3D"/>
    <w:rsid w:val="00AC4E08"/>
    <w:rsid w:val="00AC5ECE"/>
    <w:rsid w:val="00AD59A3"/>
    <w:rsid w:val="00AE1DD1"/>
    <w:rsid w:val="00B14CE4"/>
    <w:rsid w:val="00B27FEB"/>
    <w:rsid w:val="00B66AE4"/>
    <w:rsid w:val="00B67CB1"/>
    <w:rsid w:val="00B71599"/>
    <w:rsid w:val="00BD1FA4"/>
    <w:rsid w:val="00C045CA"/>
    <w:rsid w:val="00C13C43"/>
    <w:rsid w:val="00C3072C"/>
    <w:rsid w:val="00C44F82"/>
    <w:rsid w:val="00C53EAD"/>
    <w:rsid w:val="00C54399"/>
    <w:rsid w:val="00C611D3"/>
    <w:rsid w:val="00C76134"/>
    <w:rsid w:val="00C906E8"/>
    <w:rsid w:val="00C92C35"/>
    <w:rsid w:val="00CC00CA"/>
    <w:rsid w:val="00CC3D8D"/>
    <w:rsid w:val="00CE6D9A"/>
    <w:rsid w:val="00D36CB2"/>
    <w:rsid w:val="00D406CC"/>
    <w:rsid w:val="00D42EA6"/>
    <w:rsid w:val="00DB5092"/>
    <w:rsid w:val="00DC5632"/>
    <w:rsid w:val="00DD4AD1"/>
    <w:rsid w:val="00DE7C75"/>
    <w:rsid w:val="00E1377C"/>
    <w:rsid w:val="00E277D9"/>
    <w:rsid w:val="00E33721"/>
    <w:rsid w:val="00E4399E"/>
    <w:rsid w:val="00E56F0A"/>
    <w:rsid w:val="00E62196"/>
    <w:rsid w:val="00E749AE"/>
    <w:rsid w:val="00E84333"/>
    <w:rsid w:val="00EA2D3C"/>
    <w:rsid w:val="00EB45D7"/>
    <w:rsid w:val="00EB7D7B"/>
    <w:rsid w:val="00EC146D"/>
    <w:rsid w:val="00EE42E0"/>
    <w:rsid w:val="00F14A92"/>
    <w:rsid w:val="00F2760E"/>
    <w:rsid w:val="00F3153D"/>
    <w:rsid w:val="00F516F2"/>
    <w:rsid w:val="00F5204B"/>
    <w:rsid w:val="00F56979"/>
    <w:rsid w:val="00F82900"/>
    <w:rsid w:val="00F95195"/>
    <w:rsid w:val="00FA2DA5"/>
    <w:rsid w:val="00FA381E"/>
    <w:rsid w:val="00FB4277"/>
    <w:rsid w:val="00FF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D9C4"/>
  <w15:docId w15:val="{63847448-C90D-4567-B1B0-87214AB7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267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D2671"/>
    <w:pPr>
      <w:spacing w:after="0" w:line="240" w:lineRule="auto"/>
      <w:ind w:left="720"/>
      <w:contextualSpacing/>
    </w:pPr>
    <w:rPr>
      <w:rFonts w:ascii="Arial" w:hAnsi="Arial" w:cs="Arial"/>
      <w:lang w:val="lv-LV"/>
    </w:rPr>
  </w:style>
  <w:style w:type="paragraph" w:styleId="Paraststmeklis">
    <w:name w:val="Normal (Web)"/>
    <w:basedOn w:val="Parasts"/>
    <w:uiPriority w:val="99"/>
    <w:unhideWhenUsed/>
    <w:rsid w:val="002D2671"/>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2D2671"/>
    <w:rPr>
      <w:sz w:val="16"/>
      <w:szCs w:val="16"/>
    </w:rPr>
  </w:style>
  <w:style w:type="paragraph" w:styleId="Komentrateksts">
    <w:name w:val="annotation text"/>
    <w:basedOn w:val="Parasts"/>
    <w:link w:val="KomentratekstsRakstz"/>
    <w:uiPriority w:val="99"/>
    <w:unhideWhenUsed/>
    <w:rsid w:val="002D2671"/>
    <w:pPr>
      <w:widowControl w:val="0"/>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2D2671"/>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2D267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D2671"/>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724FF1"/>
    <w:pPr>
      <w:widowControl/>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724FF1"/>
    <w:rPr>
      <w:rFonts w:ascii="Calibri" w:eastAsia="Calibri" w:hAnsi="Calibri" w:cs="Times New Roman"/>
      <w:b/>
      <w:bCs/>
      <w:sz w:val="20"/>
      <w:szCs w:val="20"/>
    </w:rPr>
  </w:style>
  <w:style w:type="paragraph" w:customStyle="1" w:styleId="Normal1">
    <w:name w:val="Normal1"/>
    <w:basedOn w:val="Parasts"/>
    <w:rsid w:val="00B66A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Prskatjums">
    <w:name w:val="Revision"/>
    <w:hidden/>
    <w:uiPriority w:val="99"/>
    <w:semiHidden/>
    <w:rsid w:val="00B66AE4"/>
    <w:pPr>
      <w:spacing w:after="0" w:line="240" w:lineRule="auto"/>
    </w:pPr>
  </w:style>
  <w:style w:type="character" w:styleId="Hipersaite">
    <w:name w:val="Hyperlink"/>
    <w:basedOn w:val="Noklusjumarindkopasfonts"/>
    <w:uiPriority w:val="99"/>
    <w:unhideWhenUsed/>
    <w:rsid w:val="007D1109"/>
    <w:rPr>
      <w:color w:val="0000FF" w:themeColor="hyperlink"/>
      <w:u w:val="single"/>
    </w:rPr>
  </w:style>
  <w:style w:type="paragraph" w:styleId="Vresteksts">
    <w:name w:val="footnote text"/>
    <w:basedOn w:val="Parasts"/>
    <w:link w:val="VrestekstsRakstz"/>
    <w:autoRedefine/>
    <w:uiPriority w:val="99"/>
    <w:unhideWhenUsed/>
    <w:rsid w:val="00D406CC"/>
    <w:pPr>
      <w:spacing w:after="0" w:line="240" w:lineRule="auto"/>
      <w:jc w:val="both"/>
    </w:pPr>
    <w:rPr>
      <w:rFonts w:ascii="Arial" w:hAnsi="Arial" w:cs="Arial"/>
      <w:sz w:val="18"/>
      <w:szCs w:val="20"/>
      <w:lang w:val="lv-LV"/>
    </w:rPr>
  </w:style>
  <w:style w:type="character" w:customStyle="1" w:styleId="VrestekstsRakstz">
    <w:name w:val="Vēres teksts Rakstz."/>
    <w:basedOn w:val="Noklusjumarindkopasfonts"/>
    <w:link w:val="Vresteksts"/>
    <w:uiPriority w:val="99"/>
    <w:rsid w:val="00D406CC"/>
    <w:rPr>
      <w:rFonts w:ascii="Arial" w:hAnsi="Arial" w:cs="Arial"/>
      <w:sz w:val="1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07725">
      <w:bodyDiv w:val="1"/>
      <w:marLeft w:val="0"/>
      <w:marRight w:val="0"/>
      <w:marTop w:val="0"/>
      <w:marBottom w:val="0"/>
      <w:divBdr>
        <w:top w:val="none" w:sz="0" w:space="0" w:color="auto"/>
        <w:left w:val="none" w:sz="0" w:space="0" w:color="auto"/>
        <w:bottom w:val="none" w:sz="0" w:space="0" w:color="auto"/>
        <w:right w:val="none" w:sz="0" w:space="0" w:color="auto"/>
      </w:divBdr>
    </w:div>
    <w:div w:id="17206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kalpojumi.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kd.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7E4B-7EBC-4F26-A886-CDEFFAB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5401</Words>
  <Characters>3079</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3</cp:revision>
  <dcterms:created xsi:type="dcterms:W3CDTF">2024-01-12T08:15:00Z</dcterms:created>
  <dcterms:modified xsi:type="dcterms:W3CDTF">2024-01-12T08:15:00Z</dcterms:modified>
</cp:coreProperties>
</file>